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DB65F4" w14:textId="67A312B7" w:rsidR="00BB35D5" w:rsidRDefault="00871597">
      <w:pPr>
        <w:ind w:left="250"/>
        <w:rPr>
          <w:rFonts w:ascii="Century Gothic" w:hAnsi="Century Gothic" w:cstheme="minorHAnsi"/>
          <w:sz w:val="20"/>
        </w:rPr>
      </w:pPr>
      <w:r w:rsidRPr="000E3682">
        <w:rPr>
          <w:rFonts w:ascii="Century Gothic" w:hAnsi="Century Gothic" w:cstheme="minorHAnsi"/>
          <w:noProof/>
          <w:spacing w:val="90"/>
          <w:position w:val="24"/>
          <w:sz w:val="20"/>
        </w:rPr>
        <mc:AlternateContent>
          <mc:Choice Requires="wps">
            <w:drawing>
              <wp:anchor distT="0" distB="0" distL="114300" distR="114300" simplePos="0" relativeHeight="251691008" behindDoc="0" locked="0" layoutInCell="1" allowOverlap="1" wp14:anchorId="4E477292" wp14:editId="652E8986">
                <wp:simplePos x="0" y="0"/>
                <wp:positionH relativeFrom="column">
                  <wp:posOffset>1787525</wp:posOffset>
                </wp:positionH>
                <wp:positionV relativeFrom="paragraph">
                  <wp:posOffset>0</wp:posOffset>
                </wp:positionV>
                <wp:extent cx="4838700" cy="755650"/>
                <wp:effectExtent l="0" t="0" r="19050" b="25400"/>
                <wp:wrapSquare wrapText="bothSides"/>
                <wp:docPr id="30554432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8700" cy="755650"/>
                        </a:xfrm>
                        <a:prstGeom prst="rect">
                          <a:avLst/>
                        </a:prstGeom>
                        <a:noFill/>
                        <a:ln w="19050">
                          <a:solidFill>
                            <a:srgbClr val="FF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9FCF4CA" w14:textId="34229317" w:rsidR="00373EED" w:rsidRPr="00455838" w:rsidRDefault="00F037ED" w:rsidP="00373EED">
                            <w:pPr>
                              <w:ind w:left="291"/>
                              <w:jc w:val="center"/>
                              <w:rPr>
                                <w:rFonts w:ascii="Century Gothic" w:hAnsi="Century Gothic"/>
                                <w:b/>
                                <w:w w:val="120"/>
                                <w:sz w:val="42"/>
                                <w:szCs w:val="42"/>
                              </w:rPr>
                            </w:pPr>
                            <w:r>
                              <w:rPr>
                                <w:rFonts w:ascii="Century Gothic" w:hAnsi="Century Gothic"/>
                                <w:b/>
                                <w:w w:val="120"/>
                                <w:sz w:val="42"/>
                                <w:szCs w:val="42"/>
                              </w:rPr>
                              <w:t>Computing</w:t>
                            </w:r>
                            <w:r w:rsidR="00E9384B" w:rsidRPr="00455838">
                              <w:rPr>
                                <w:rFonts w:ascii="Century Gothic" w:hAnsi="Century Gothic"/>
                                <w:b/>
                                <w:spacing w:val="-40"/>
                                <w:w w:val="120"/>
                                <w:sz w:val="42"/>
                                <w:szCs w:val="42"/>
                              </w:rPr>
                              <w:t xml:space="preserve"> </w:t>
                            </w:r>
                            <w:r w:rsidR="00AB24C6" w:rsidRPr="00455838">
                              <w:rPr>
                                <w:rFonts w:ascii="Century Gothic" w:hAnsi="Century Gothic"/>
                                <w:b/>
                                <w:w w:val="120"/>
                                <w:sz w:val="42"/>
                                <w:szCs w:val="42"/>
                              </w:rPr>
                              <w:t>at</w:t>
                            </w:r>
                          </w:p>
                          <w:p w14:paraId="7F434105" w14:textId="1F3E7436" w:rsidR="00BB35D5" w:rsidRPr="00455838" w:rsidRDefault="00AB24C6" w:rsidP="00373EED">
                            <w:pPr>
                              <w:ind w:left="291"/>
                              <w:jc w:val="center"/>
                              <w:rPr>
                                <w:rFonts w:ascii="Century Gothic" w:hAnsi="Century Gothic"/>
                                <w:b/>
                                <w:sz w:val="42"/>
                                <w:szCs w:val="42"/>
                              </w:rPr>
                            </w:pPr>
                            <w:r w:rsidRPr="00455838">
                              <w:rPr>
                                <w:rFonts w:ascii="Century Gothic" w:hAnsi="Century Gothic"/>
                                <w:b/>
                                <w:w w:val="120"/>
                                <w:sz w:val="42"/>
                                <w:szCs w:val="42"/>
                              </w:rPr>
                              <w:t xml:space="preserve">Brackley C of E Junior School </w:t>
                            </w:r>
                          </w:p>
                        </w:txbxContent>
                      </wps:txbx>
                      <wps:bodyPr rot="0" vert="horz" wrap="square" lIns="0" tIns="0" rIns="0" bIns="0" anchor="t" anchorCtr="0" upright="1">
                        <a:noAutofit/>
                      </wps:bodyPr>
                    </wps:wsp>
                  </a:graphicData>
                </a:graphic>
                <wp14:sizeRelH relativeFrom="margin">
                  <wp14:pctWidth>0</wp14:pctWidth>
                </wp14:sizeRelH>
              </wp:anchor>
            </w:drawing>
          </mc:Choice>
          <mc:Fallback>
            <w:pict>
              <v:shapetype w14:anchorId="4E477292" id="_x0000_t202" coordsize="21600,21600" o:spt="202" path="m,l,21600r21600,l21600,xe">
                <v:stroke joinstyle="miter"/>
                <v:path gradientshapeok="t" o:connecttype="rect"/>
              </v:shapetype>
              <v:shape id="Text Box 8" o:spid="_x0000_s1026" type="#_x0000_t202" style="position:absolute;left:0;text-align:left;margin-left:140.75pt;margin-top:0;width:381pt;height:59.5pt;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" filled="f" strokecolor="red" strokeweight="1.5pt">
                <v:textbox inset="0,0,0,0">
                  <w:txbxContent>
                    <w:p w14:paraId="39FCF4CA" w14:textId="34229317" w:rsidR="00373EED" w:rsidRPr="00455838" w:rsidRDefault="00F037ED" w:rsidP="00373EED">
                      <w:pPr>
                        <w:ind w:left="291"/>
                        <w:jc w:val="center"/>
                        <w:rPr>
                          <w:rFonts w:ascii="Century Gothic" w:hAnsi="Century Gothic"/>
                          <w:b/>
                          <w:w w:val="120"/>
                          <w:sz w:val="42"/>
                          <w:szCs w:val="42"/>
                        </w:rPr>
                      </w:pPr>
                      <w:r>
                        <w:rPr>
                          <w:rFonts w:ascii="Century Gothic" w:hAnsi="Century Gothic"/>
                          <w:b/>
                          <w:w w:val="120"/>
                          <w:sz w:val="42"/>
                          <w:szCs w:val="42"/>
                        </w:rPr>
                        <w:t>Computing</w:t>
                      </w:r>
                      <w:r w:rsidR="00E9384B" w:rsidRPr="00455838">
                        <w:rPr>
                          <w:rFonts w:ascii="Century Gothic" w:hAnsi="Century Gothic"/>
                          <w:b/>
                          <w:spacing w:val="-40"/>
                          <w:w w:val="120"/>
                          <w:sz w:val="42"/>
                          <w:szCs w:val="42"/>
                        </w:rPr>
                        <w:t xml:space="preserve"> </w:t>
                      </w:r>
                      <w:r w:rsidR="00AB24C6" w:rsidRPr="00455838">
                        <w:rPr>
                          <w:rFonts w:ascii="Century Gothic" w:hAnsi="Century Gothic"/>
                          <w:b/>
                          <w:w w:val="120"/>
                          <w:sz w:val="42"/>
                          <w:szCs w:val="42"/>
                        </w:rPr>
                        <w:t>at</w:t>
                      </w:r>
                    </w:p>
                    <w:p w14:paraId="7F434105" w14:textId="1F3E7436" w:rsidR="00BB35D5" w:rsidRPr="00455838" w:rsidRDefault="00AB24C6" w:rsidP="00373EED">
                      <w:pPr>
                        <w:ind w:left="291"/>
                        <w:jc w:val="center"/>
                        <w:rPr>
                          <w:rFonts w:ascii="Century Gothic" w:hAnsi="Century Gothic"/>
                          <w:b/>
                          <w:sz w:val="42"/>
                          <w:szCs w:val="42"/>
                        </w:rPr>
                      </w:pPr>
                      <w:r w:rsidRPr="00455838">
                        <w:rPr>
                          <w:rFonts w:ascii="Century Gothic" w:hAnsi="Century Gothic"/>
                          <w:b/>
                          <w:w w:val="120"/>
                          <w:sz w:val="42"/>
                          <w:szCs w:val="42"/>
                        </w:rPr>
                        <w:t xml:space="preserve">Brackley C of E Junior School </w:t>
                      </w:r>
                    </w:p>
                  </w:txbxContent>
                </v:textbox>
                <w10:wrap type="square"/>
              </v:shape>
            </w:pict>
          </mc:Fallback>
        </mc:AlternateContent>
      </w:r>
      <w:r w:rsidR="00EB4EAD" w:rsidRPr="000E3682">
        <w:rPr>
          <w:rFonts w:ascii="Century Gothic" w:hAnsi="Century Gothic"/>
          <w:noProof/>
        </w:rPr>
        <w:drawing>
          <wp:anchor distT="0" distB="0" distL="114300" distR="114300" simplePos="0" relativeHeight="251666432" behindDoc="0" locked="0" layoutInCell="1" allowOverlap="1" wp14:anchorId="7A8356DA" wp14:editId="10901AC2">
            <wp:simplePos x="0" y="0"/>
            <wp:positionH relativeFrom="column">
              <wp:posOffset>40640</wp:posOffset>
            </wp:positionH>
            <wp:positionV relativeFrom="paragraph">
              <wp:posOffset>34290</wp:posOffset>
            </wp:positionV>
            <wp:extent cx="1645920" cy="723900"/>
            <wp:effectExtent l="0" t="0" r="0" b="0"/>
            <wp:wrapSquare wrapText="bothSides"/>
            <wp:docPr id="1210667430" name="Picture 1" descr="Brackley Church of England Junior School | West Northamptonshire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ckley Church of England Junior School | West Northamptonshire Council"/>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5278" b="18750"/>
                    <a:stretch/>
                  </pic:blipFill>
                  <pic:spPr bwMode="auto">
                    <a:xfrm>
                      <a:off x="0" y="0"/>
                      <a:ext cx="164592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Style w:val="TableGrid"/>
        <w:tblW w:w="0" w:type="auto"/>
        <w:tblInd w:w="137" w:type="dxa"/>
        <w:tblLook w:val="04A0" w:firstRow="1" w:lastRow="0" w:firstColumn="1" w:lastColumn="0" w:noHBand="0" w:noVBand="1"/>
      </w:tblPr>
      <w:tblGrid>
        <w:gridCol w:w="5245"/>
        <w:gridCol w:w="5069"/>
      </w:tblGrid>
      <w:tr w:rsidR="00D150C2" w:rsidRPr="000E3682" w14:paraId="33741D03" w14:textId="77777777" w:rsidTr="00E976A8">
        <w:trPr>
          <w:trHeight w:val="557"/>
        </w:trPr>
        <w:tc>
          <w:tcPr>
            <w:tcW w:w="10314" w:type="dxa"/>
            <w:gridSpan w:val="2"/>
            <w:shd w:val="clear" w:color="auto" w:fill="00B0F0"/>
            <w:vAlign w:val="center"/>
          </w:tcPr>
          <w:p w14:paraId="1F1CEB1B" w14:textId="0B1DDF4E" w:rsidR="00D150C2" w:rsidRPr="003347F3" w:rsidRDefault="00373EED" w:rsidP="00373EED">
            <w:pPr>
              <w:pStyle w:val="BodyText"/>
              <w:jc w:val="center"/>
              <w:rPr>
                <w:b/>
                <w:bCs/>
                <w:sz w:val="22"/>
                <w:szCs w:val="40"/>
                <w:u w:val="none"/>
              </w:rPr>
            </w:pPr>
            <w:r w:rsidRPr="00C87283">
              <w:rPr>
                <w:b/>
                <w:bCs/>
                <w:sz w:val="24"/>
                <w:szCs w:val="44"/>
                <w:u w:val="none"/>
              </w:rPr>
              <w:t>Non-ne</w:t>
            </w:r>
            <w:r w:rsidR="00E976A8">
              <w:rPr>
                <w:b/>
                <w:bCs/>
                <w:sz w:val="24"/>
                <w:szCs w:val="44"/>
                <w:u w:val="none"/>
              </w:rPr>
              <w:t>g</w:t>
            </w:r>
            <w:r w:rsidRPr="00C87283">
              <w:rPr>
                <w:b/>
                <w:bCs/>
                <w:sz w:val="24"/>
                <w:szCs w:val="44"/>
                <w:u w:val="none"/>
              </w:rPr>
              <w:t>otiables</w:t>
            </w:r>
          </w:p>
        </w:tc>
      </w:tr>
      <w:tr w:rsidR="00D150C2" w:rsidRPr="000E3682" w14:paraId="39348794" w14:textId="77777777" w:rsidTr="00D150C2">
        <w:trPr>
          <w:trHeight w:val="248"/>
        </w:trPr>
        <w:tc>
          <w:tcPr>
            <w:tcW w:w="5245" w:type="dxa"/>
          </w:tcPr>
          <w:p w14:paraId="47C50657" w14:textId="4171AF60" w:rsidR="00366CC6" w:rsidRDefault="00F56C76" w:rsidP="00366CC6">
            <w:pPr>
              <w:pStyle w:val="BodyText"/>
              <w:jc w:val="center"/>
              <w:rPr>
                <w:rFonts w:ascii="Century Gothic" w:hAnsi="Century Gothic"/>
                <w:b/>
                <w:bCs/>
                <w:sz w:val="24"/>
                <w:szCs w:val="24"/>
              </w:rPr>
            </w:pPr>
            <w:r w:rsidRPr="0048324C">
              <w:rPr>
                <w:rFonts w:ascii="Century Gothic" w:hAnsi="Century Gothic"/>
                <w:b/>
                <w:bCs/>
                <w:sz w:val="24"/>
                <w:szCs w:val="24"/>
              </w:rPr>
              <w:t>Planning</w:t>
            </w:r>
          </w:p>
          <w:p w14:paraId="2514EE8C" w14:textId="77777777" w:rsidR="007F6D4D" w:rsidRDefault="006A17BD" w:rsidP="006A17BD">
            <w:pPr>
              <w:pStyle w:val="BodyText"/>
              <w:rPr>
                <w:rFonts w:ascii="Century Gothic" w:hAnsi="Century Gothic"/>
                <w:sz w:val="20"/>
                <w:szCs w:val="20"/>
                <w:u w:val="none"/>
              </w:rPr>
            </w:pPr>
            <w:r>
              <w:rPr>
                <w:rFonts w:ascii="Century Gothic" w:hAnsi="Century Gothic"/>
                <w:sz w:val="20"/>
                <w:szCs w:val="20"/>
                <w:u w:val="none"/>
              </w:rPr>
              <w:t xml:space="preserve">The computing scheme that we use is called Teach Computing (NCCE). It is all planned and available </w:t>
            </w:r>
            <w:proofErr w:type="gramStart"/>
            <w:r>
              <w:rPr>
                <w:rFonts w:ascii="Century Gothic" w:hAnsi="Century Gothic"/>
                <w:sz w:val="20"/>
                <w:szCs w:val="20"/>
                <w:u w:val="none"/>
              </w:rPr>
              <w:t>on</w:t>
            </w:r>
            <w:proofErr w:type="gramEnd"/>
            <w:r>
              <w:rPr>
                <w:rFonts w:ascii="Century Gothic" w:hAnsi="Century Gothic"/>
                <w:sz w:val="20"/>
                <w:szCs w:val="20"/>
                <w:u w:val="none"/>
              </w:rPr>
              <w:t xml:space="preserve"> the shared area. Before teaching the unit:</w:t>
            </w:r>
          </w:p>
          <w:p w14:paraId="0A51F71D" w14:textId="77777777" w:rsidR="006A17BD" w:rsidRDefault="006A17BD" w:rsidP="006A17BD">
            <w:pPr>
              <w:pStyle w:val="BodyText"/>
              <w:numPr>
                <w:ilvl w:val="0"/>
                <w:numId w:val="10"/>
              </w:numPr>
              <w:rPr>
                <w:rFonts w:ascii="Century Gothic" w:hAnsi="Century Gothic"/>
                <w:sz w:val="20"/>
                <w:szCs w:val="20"/>
                <w:u w:val="none"/>
              </w:rPr>
            </w:pPr>
            <w:r>
              <w:rPr>
                <w:rFonts w:ascii="Century Gothic" w:hAnsi="Century Gothic"/>
                <w:sz w:val="20"/>
                <w:szCs w:val="20"/>
                <w:u w:val="none"/>
              </w:rPr>
              <w:t xml:space="preserve">Check that the </w:t>
            </w:r>
            <w:r w:rsidR="00A77420">
              <w:rPr>
                <w:rFonts w:ascii="Century Gothic" w:hAnsi="Century Gothic"/>
                <w:sz w:val="20"/>
                <w:szCs w:val="20"/>
                <w:u w:val="none"/>
              </w:rPr>
              <w:t>unit is accessible</w:t>
            </w:r>
          </w:p>
          <w:p w14:paraId="335EE476" w14:textId="77777777" w:rsidR="00A77420" w:rsidRDefault="00A77420" w:rsidP="006A17BD">
            <w:pPr>
              <w:pStyle w:val="BodyText"/>
              <w:numPr>
                <w:ilvl w:val="0"/>
                <w:numId w:val="10"/>
              </w:numPr>
              <w:rPr>
                <w:rFonts w:ascii="Century Gothic" w:hAnsi="Century Gothic"/>
                <w:sz w:val="20"/>
                <w:szCs w:val="20"/>
                <w:u w:val="none"/>
              </w:rPr>
            </w:pPr>
            <w:r>
              <w:rPr>
                <w:rFonts w:ascii="Century Gothic" w:hAnsi="Century Gothic"/>
                <w:sz w:val="20"/>
                <w:szCs w:val="20"/>
                <w:u w:val="none"/>
              </w:rPr>
              <w:t xml:space="preserve">Check that the lesson you are going to teach </w:t>
            </w:r>
            <w:r w:rsidR="000A3A36">
              <w:rPr>
                <w:rFonts w:ascii="Century Gothic" w:hAnsi="Century Gothic"/>
                <w:sz w:val="20"/>
                <w:szCs w:val="20"/>
                <w:u w:val="none"/>
              </w:rPr>
              <w:t>has working links/video demos</w:t>
            </w:r>
          </w:p>
          <w:p w14:paraId="0889CA65" w14:textId="21A1EBDB" w:rsidR="000A3A36" w:rsidRPr="006A17BD" w:rsidRDefault="000A3A36" w:rsidP="006A17BD">
            <w:pPr>
              <w:pStyle w:val="BodyText"/>
              <w:numPr>
                <w:ilvl w:val="0"/>
                <w:numId w:val="10"/>
              </w:numPr>
              <w:rPr>
                <w:rFonts w:ascii="Century Gothic" w:hAnsi="Century Gothic"/>
                <w:sz w:val="20"/>
                <w:szCs w:val="20"/>
                <w:u w:val="none"/>
              </w:rPr>
            </w:pPr>
            <w:proofErr w:type="gramStart"/>
            <w:r>
              <w:rPr>
                <w:rFonts w:ascii="Century Gothic" w:hAnsi="Century Gothic"/>
                <w:sz w:val="20"/>
                <w:szCs w:val="20"/>
                <w:u w:val="none"/>
              </w:rPr>
              <w:t>Open up</w:t>
            </w:r>
            <w:proofErr w:type="gramEnd"/>
            <w:r>
              <w:rPr>
                <w:rFonts w:ascii="Century Gothic" w:hAnsi="Century Gothic"/>
                <w:sz w:val="20"/>
                <w:szCs w:val="20"/>
                <w:u w:val="none"/>
              </w:rPr>
              <w:t xml:space="preserve"> any websites that you may need during the input (</w:t>
            </w:r>
            <w:proofErr w:type="spellStart"/>
            <w:r>
              <w:rPr>
                <w:rFonts w:ascii="Century Gothic" w:hAnsi="Century Gothic"/>
                <w:sz w:val="20"/>
                <w:szCs w:val="20"/>
                <w:u w:val="none"/>
              </w:rPr>
              <w:t>eg.</w:t>
            </w:r>
            <w:proofErr w:type="spellEnd"/>
            <w:r>
              <w:rPr>
                <w:rFonts w:ascii="Century Gothic" w:hAnsi="Century Gothic"/>
                <w:sz w:val="20"/>
                <w:szCs w:val="20"/>
                <w:u w:val="none"/>
              </w:rPr>
              <w:t xml:space="preserve"> Scratch, turtle academy…)</w:t>
            </w:r>
          </w:p>
        </w:tc>
        <w:tc>
          <w:tcPr>
            <w:tcW w:w="5069" w:type="dxa"/>
          </w:tcPr>
          <w:p w14:paraId="7AA57FFB" w14:textId="5B97144E" w:rsidR="00366CC6" w:rsidRPr="0048324C" w:rsidRDefault="00E7700A" w:rsidP="00366CC6">
            <w:pPr>
              <w:pStyle w:val="BodyText"/>
              <w:jc w:val="center"/>
              <w:rPr>
                <w:rFonts w:ascii="Century Gothic" w:hAnsi="Century Gothic"/>
                <w:b/>
                <w:bCs/>
                <w:sz w:val="24"/>
                <w:szCs w:val="24"/>
              </w:rPr>
            </w:pPr>
            <w:r w:rsidRPr="0048324C">
              <w:rPr>
                <w:rFonts w:ascii="Century Gothic" w:hAnsi="Century Gothic"/>
                <w:b/>
                <w:bCs/>
                <w:sz w:val="24"/>
                <w:szCs w:val="24"/>
              </w:rPr>
              <w:t>Books and Presentation.</w:t>
            </w:r>
          </w:p>
          <w:p w14:paraId="6DE03882" w14:textId="0B64CC35" w:rsidR="00500DDE" w:rsidRDefault="00AA65AC" w:rsidP="00AA65AC">
            <w:pPr>
              <w:rPr>
                <w:rFonts w:ascii="Century Gothic" w:hAnsi="Century Gothic"/>
                <w:sz w:val="20"/>
                <w:szCs w:val="20"/>
              </w:rPr>
            </w:pPr>
            <w:r>
              <w:rPr>
                <w:rFonts w:ascii="Century Gothic" w:hAnsi="Century Gothic"/>
                <w:sz w:val="20"/>
                <w:szCs w:val="20"/>
              </w:rPr>
              <w:t>There is a ‘Student Share’ area on Teams that the children can access from their log ins on laptops. A range of work should be saved here when possible (</w:t>
            </w:r>
            <w:proofErr w:type="spellStart"/>
            <w:proofErr w:type="gramStart"/>
            <w:r>
              <w:rPr>
                <w:rFonts w:ascii="Century Gothic" w:hAnsi="Century Gothic"/>
                <w:sz w:val="20"/>
                <w:szCs w:val="20"/>
              </w:rPr>
              <w:t>eg</w:t>
            </w:r>
            <w:proofErr w:type="gramEnd"/>
            <w:r>
              <w:rPr>
                <w:rFonts w:ascii="Century Gothic" w:hAnsi="Century Gothic"/>
                <w:sz w:val="20"/>
                <w:szCs w:val="20"/>
              </w:rPr>
              <w:t>.</w:t>
            </w:r>
            <w:proofErr w:type="spellEnd"/>
            <w:r>
              <w:rPr>
                <w:rFonts w:ascii="Century Gothic" w:hAnsi="Century Gothic"/>
                <w:sz w:val="20"/>
                <w:szCs w:val="20"/>
              </w:rPr>
              <w:t xml:space="preserve"> Word docs, turtle academy codes…)</w:t>
            </w:r>
          </w:p>
          <w:p w14:paraId="1444A626" w14:textId="0160C2AA" w:rsidR="00500DDE" w:rsidRPr="007C6676" w:rsidRDefault="00500DDE" w:rsidP="00AA65AC">
            <w:pPr>
              <w:rPr>
                <w:rFonts w:ascii="Century Gothic" w:hAnsi="Century Gothic"/>
                <w:sz w:val="20"/>
                <w:szCs w:val="20"/>
              </w:rPr>
            </w:pPr>
            <w:r>
              <w:rPr>
                <w:rFonts w:ascii="Century Gothic" w:hAnsi="Century Gothic"/>
                <w:sz w:val="20"/>
                <w:szCs w:val="20"/>
              </w:rPr>
              <w:t xml:space="preserve">Children should also have a </w:t>
            </w:r>
            <w:proofErr w:type="gramStart"/>
            <w:r>
              <w:rPr>
                <w:rFonts w:ascii="Century Gothic" w:hAnsi="Century Gothic"/>
                <w:sz w:val="20"/>
                <w:szCs w:val="20"/>
              </w:rPr>
              <w:t>computing</w:t>
            </w:r>
            <w:proofErr w:type="gramEnd"/>
            <w:r>
              <w:rPr>
                <w:rFonts w:ascii="Century Gothic" w:hAnsi="Century Gothic"/>
                <w:sz w:val="20"/>
                <w:szCs w:val="20"/>
              </w:rPr>
              <w:t xml:space="preserve"> folder. Work </w:t>
            </w:r>
            <w:r w:rsidR="00177AF4">
              <w:rPr>
                <w:rFonts w:ascii="Century Gothic" w:hAnsi="Century Gothic"/>
                <w:sz w:val="20"/>
                <w:szCs w:val="20"/>
              </w:rPr>
              <w:t xml:space="preserve">throughout the unit should either be recorded </w:t>
            </w:r>
            <w:proofErr w:type="gramStart"/>
            <w:r w:rsidR="00177AF4">
              <w:rPr>
                <w:rFonts w:ascii="Century Gothic" w:hAnsi="Century Gothic"/>
                <w:sz w:val="20"/>
                <w:szCs w:val="20"/>
              </w:rPr>
              <w:t>in</w:t>
            </w:r>
            <w:proofErr w:type="gramEnd"/>
            <w:r w:rsidR="00177AF4">
              <w:rPr>
                <w:rFonts w:ascii="Century Gothic" w:hAnsi="Century Gothic"/>
                <w:sz w:val="20"/>
                <w:szCs w:val="20"/>
              </w:rPr>
              <w:t xml:space="preserve"> </w:t>
            </w:r>
            <w:proofErr w:type="gramStart"/>
            <w:r w:rsidR="00177AF4">
              <w:rPr>
                <w:rFonts w:ascii="Century Gothic" w:hAnsi="Century Gothic"/>
                <w:sz w:val="20"/>
                <w:szCs w:val="20"/>
              </w:rPr>
              <w:t>the paper</w:t>
            </w:r>
            <w:proofErr w:type="gramEnd"/>
            <w:r w:rsidR="00177AF4">
              <w:rPr>
                <w:rFonts w:ascii="Century Gothic" w:hAnsi="Century Gothic"/>
                <w:sz w:val="20"/>
                <w:szCs w:val="20"/>
              </w:rPr>
              <w:t xml:space="preserve"> or online folders</w:t>
            </w:r>
            <w:r w:rsidR="006F1480">
              <w:rPr>
                <w:rFonts w:ascii="Century Gothic" w:hAnsi="Century Gothic"/>
                <w:sz w:val="20"/>
                <w:szCs w:val="20"/>
              </w:rPr>
              <w:t xml:space="preserve"> with the correct knowledge </w:t>
            </w:r>
            <w:proofErr w:type="spellStart"/>
            <w:r w:rsidR="006F1480">
              <w:rPr>
                <w:rFonts w:ascii="Century Gothic" w:hAnsi="Century Gothic"/>
                <w:sz w:val="20"/>
                <w:szCs w:val="20"/>
              </w:rPr>
              <w:t>organiser</w:t>
            </w:r>
            <w:proofErr w:type="spellEnd"/>
            <w:r w:rsidR="00177AF4">
              <w:rPr>
                <w:rFonts w:ascii="Century Gothic" w:hAnsi="Century Gothic"/>
                <w:sz w:val="20"/>
                <w:szCs w:val="20"/>
              </w:rPr>
              <w:t xml:space="preserve">. </w:t>
            </w:r>
            <w:r w:rsidR="007C6676">
              <w:rPr>
                <w:rFonts w:ascii="Century Gothic" w:hAnsi="Century Gothic"/>
                <w:b/>
                <w:bCs/>
                <w:sz w:val="20"/>
                <w:szCs w:val="20"/>
              </w:rPr>
              <w:t xml:space="preserve">There must be evidence of learning for each unit. </w:t>
            </w:r>
          </w:p>
          <w:p w14:paraId="2926310D" w14:textId="2DFE9305" w:rsidR="00622C89" w:rsidRPr="0048324C" w:rsidRDefault="00622C89" w:rsidP="00366CC6">
            <w:pPr>
              <w:pStyle w:val="BodyText"/>
              <w:jc w:val="center"/>
              <w:rPr>
                <w:rFonts w:ascii="Century Gothic" w:hAnsi="Century Gothic"/>
                <w:sz w:val="24"/>
                <w:szCs w:val="24"/>
                <w:u w:val="none"/>
              </w:rPr>
            </w:pPr>
          </w:p>
        </w:tc>
      </w:tr>
      <w:tr w:rsidR="009253D5" w:rsidRPr="000E3682" w14:paraId="2070FE19" w14:textId="77777777" w:rsidTr="00D150C2">
        <w:trPr>
          <w:trHeight w:val="248"/>
        </w:trPr>
        <w:tc>
          <w:tcPr>
            <w:tcW w:w="5245" w:type="dxa"/>
          </w:tcPr>
          <w:p w14:paraId="19C5D320" w14:textId="73C5C4E0" w:rsidR="009253D5" w:rsidRDefault="007179AA" w:rsidP="00366CC6">
            <w:pPr>
              <w:pStyle w:val="BodyText"/>
              <w:jc w:val="center"/>
              <w:rPr>
                <w:rFonts w:ascii="Century Gothic" w:hAnsi="Century Gothic"/>
                <w:b/>
                <w:bCs/>
                <w:sz w:val="24"/>
                <w:szCs w:val="24"/>
              </w:rPr>
            </w:pPr>
            <w:r>
              <w:rPr>
                <w:rFonts w:ascii="Century Gothic" w:hAnsi="Century Gothic"/>
                <w:b/>
                <w:bCs/>
                <w:sz w:val="24"/>
                <w:szCs w:val="24"/>
              </w:rPr>
              <w:t>Displays</w:t>
            </w:r>
          </w:p>
          <w:p w14:paraId="42C0BE31" w14:textId="7391831F" w:rsidR="009253D5" w:rsidRPr="00E10942" w:rsidRDefault="00E10942" w:rsidP="00E10942">
            <w:pPr>
              <w:pStyle w:val="BodyText"/>
              <w:jc w:val="both"/>
              <w:rPr>
                <w:rFonts w:ascii="Century Gothic" w:hAnsi="Century Gothic"/>
                <w:sz w:val="20"/>
                <w:szCs w:val="20"/>
                <w:u w:val="none"/>
              </w:rPr>
            </w:pPr>
            <w:r>
              <w:rPr>
                <w:rFonts w:ascii="Century Gothic" w:hAnsi="Century Gothic"/>
                <w:sz w:val="20"/>
                <w:szCs w:val="20"/>
                <w:u w:val="none"/>
              </w:rPr>
              <w:t>There is no need for a computing display</w:t>
            </w:r>
            <w:r w:rsidR="00C6144D">
              <w:rPr>
                <w:rFonts w:ascii="Century Gothic" w:hAnsi="Century Gothic"/>
                <w:sz w:val="20"/>
                <w:szCs w:val="20"/>
                <w:u w:val="none"/>
              </w:rPr>
              <w:t>, but during the lesson</w:t>
            </w:r>
            <w:r w:rsidR="00026B22">
              <w:rPr>
                <w:rFonts w:ascii="Century Gothic" w:hAnsi="Century Gothic"/>
                <w:sz w:val="20"/>
                <w:szCs w:val="20"/>
                <w:u w:val="none"/>
              </w:rPr>
              <w:t xml:space="preserve"> you should leave your screen on display with an example of the task or hints for success. </w:t>
            </w:r>
          </w:p>
          <w:p w14:paraId="665F9723" w14:textId="77777777" w:rsidR="009253D5" w:rsidRDefault="009253D5" w:rsidP="00366CC6">
            <w:pPr>
              <w:pStyle w:val="BodyText"/>
              <w:jc w:val="center"/>
              <w:rPr>
                <w:rFonts w:ascii="Century Gothic" w:hAnsi="Century Gothic"/>
                <w:b/>
                <w:bCs/>
                <w:sz w:val="24"/>
                <w:szCs w:val="24"/>
              </w:rPr>
            </w:pPr>
          </w:p>
          <w:p w14:paraId="4292DDC9" w14:textId="77777777" w:rsidR="009253D5" w:rsidRDefault="009253D5" w:rsidP="00366CC6">
            <w:pPr>
              <w:pStyle w:val="BodyText"/>
              <w:jc w:val="center"/>
              <w:rPr>
                <w:rFonts w:ascii="Century Gothic" w:hAnsi="Century Gothic"/>
                <w:b/>
                <w:bCs/>
                <w:sz w:val="24"/>
                <w:szCs w:val="24"/>
              </w:rPr>
            </w:pPr>
          </w:p>
          <w:p w14:paraId="6EC4F598" w14:textId="77777777" w:rsidR="009253D5" w:rsidRDefault="009253D5" w:rsidP="00366CC6">
            <w:pPr>
              <w:pStyle w:val="BodyText"/>
              <w:jc w:val="center"/>
              <w:rPr>
                <w:rFonts w:ascii="Century Gothic" w:hAnsi="Century Gothic"/>
                <w:b/>
                <w:bCs/>
                <w:sz w:val="24"/>
                <w:szCs w:val="24"/>
              </w:rPr>
            </w:pPr>
          </w:p>
          <w:p w14:paraId="0C393B40" w14:textId="77777777" w:rsidR="001165E0" w:rsidRPr="0048324C" w:rsidRDefault="001165E0" w:rsidP="007F6D4D">
            <w:pPr>
              <w:pStyle w:val="BodyText"/>
              <w:rPr>
                <w:rFonts w:ascii="Century Gothic" w:hAnsi="Century Gothic"/>
                <w:b/>
                <w:bCs/>
                <w:sz w:val="24"/>
                <w:szCs w:val="24"/>
              </w:rPr>
            </w:pPr>
          </w:p>
        </w:tc>
        <w:tc>
          <w:tcPr>
            <w:tcW w:w="5069" w:type="dxa"/>
          </w:tcPr>
          <w:p w14:paraId="04910847" w14:textId="5A67FCB9" w:rsidR="00D32F76" w:rsidRPr="00D32F76" w:rsidRDefault="00D32F76" w:rsidP="00D32F76">
            <w:pPr>
              <w:jc w:val="center"/>
              <w:rPr>
                <w:rFonts w:ascii="Century Gothic" w:hAnsi="Century Gothic"/>
                <w:b/>
                <w:bCs/>
                <w:sz w:val="24"/>
                <w:szCs w:val="24"/>
                <w:u w:val="single"/>
              </w:rPr>
            </w:pPr>
            <w:r w:rsidRPr="00D32F76">
              <w:rPr>
                <w:rFonts w:ascii="Century Gothic" w:hAnsi="Century Gothic"/>
                <w:b/>
                <w:bCs/>
                <w:sz w:val="24"/>
                <w:szCs w:val="24"/>
                <w:u w:val="single"/>
              </w:rPr>
              <w:t>Assessment</w:t>
            </w:r>
          </w:p>
          <w:p w14:paraId="27F8CB71" w14:textId="1B7BCBA5" w:rsidR="00E10942" w:rsidRPr="00E10942" w:rsidRDefault="000A3A36" w:rsidP="00AA65AC">
            <w:pPr>
              <w:rPr>
                <w:rFonts w:ascii="Century Gothic" w:hAnsi="Century Gothic"/>
                <w:sz w:val="20"/>
                <w:szCs w:val="20"/>
              </w:rPr>
            </w:pPr>
            <w:r>
              <w:rPr>
                <w:rFonts w:ascii="Century Gothic" w:hAnsi="Century Gothic"/>
                <w:sz w:val="20"/>
                <w:szCs w:val="20"/>
              </w:rPr>
              <w:t xml:space="preserve">There is no formal assessment for computing. </w:t>
            </w:r>
            <w:r w:rsidR="00AA65AC">
              <w:rPr>
                <w:rFonts w:ascii="Century Gothic" w:hAnsi="Century Gothic"/>
                <w:sz w:val="20"/>
                <w:szCs w:val="20"/>
              </w:rPr>
              <w:t xml:space="preserve">You can choose between recording notes on general progress on a word document during the lesson, keeping </w:t>
            </w:r>
            <w:r w:rsidR="005C0951">
              <w:rPr>
                <w:rFonts w:ascii="Century Gothic" w:hAnsi="Century Gothic"/>
                <w:sz w:val="20"/>
                <w:szCs w:val="20"/>
              </w:rPr>
              <w:t xml:space="preserve">notes in a book or creating a checklist for the children to mark on. </w:t>
            </w:r>
          </w:p>
          <w:p w14:paraId="0AA2BE73" w14:textId="7BA98D7C" w:rsidR="009253D5" w:rsidRPr="0048324C" w:rsidRDefault="009253D5" w:rsidP="00D32F76">
            <w:pPr>
              <w:pStyle w:val="BodyText"/>
              <w:rPr>
                <w:rFonts w:ascii="Century Gothic" w:hAnsi="Century Gothic"/>
                <w:b/>
                <w:bCs/>
                <w:sz w:val="24"/>
                <w:szCs w:val="24"/>
              </w:rPr>
            </w:pPr>
          </w:p>
        </w:tc>
      </w:tr>
    </w:tbl>
    <w:tbl>
      <w:tblPr>
        <w:tblpPr w:leftFromText="180" w:rightFromText="180" w:vertAnchor="text" w:horzAnchor="margin" w:tblpY="565"/>
        <w:tblW w:w="10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76"/>
      </w:tblGrid>
      <w:tr w:rsidR="004C500E" w14:paraId="1548D2D1" w14:textId="77777777" w:rsidTr="004C500E">
        <w:trPr>
          <w:trHeight w:val="414"/>
        </w:trPr>
        <w:tc>
          <w:tcPr>
            <w:tcW w:w="10476" w:type="dxa"/>
          </w:tcPr>
          <w:p w14:paraId="13B1564F" w14:textId="77777777" w:rsidR="004C500E" w:rsidRPr="001165E0" w:rsidRDefault="004C500E" w:rsidP="004C500E">
            <w:pPr>
              <w:jc w:val="center"/>
              <w:rPr>
                <w:rFonts w:ascii="Century Gothic" w:hAnsi="Century Gothic"/>
                <w:b/>
                <w:bCs/>
                <w:sz w:val="36"/>
                <w:szCs w:val="36"/>
              </w:rPr>
            </w:pPr>
            <w:r w:rsidRPr="001165E0">
              <w:rPr>
                <w:rFonts w:ascii="Century Gothic" w:hAnsi="Century Gothic"/>
                <w:b/>
                <w:bCs/>
                <w:sz w:val="36"/>
                <w:szCs w:val="36"/>
              </w:rPr>
              <w:t>Lesson Structure:</w:t>
            </w:r>
          </w:p>
        </w:tc>
      </w:tr>
      <w:tr w:rsidR="004C500E" w14:paraId="4AA14CD5" w14:textId="77777777" w:rsidTr="004C500E">
        <w:trPr>
          <w:trHeight w:val="1266"/>
        </w:trPr>
        <w:tc>
          <w:tcPr>
            <w:tcW w:w="10476" w:type="dxa"/>
          </w:tcPr>
          <w:p w14:paraId="25CC65A8" w14:textId="77777777" w:rsidR="004C500E" w:rsidRPr="001165E0" w:rsidRDefault="004C500E" w:rsidP="004C500E">
            <w:pPr>
              <w:rPr>
                <w:rFonts w:ascii="Century Gothic" w:hAnsi="Century Gothic"/>
                <w:b/>
                <w:bCs/>
                <w:sz w:val="24"/>
                <w:szCs w:val="24"/>
              </w:rPr>
            </w:pPr>
            <w:r w:rsidRPr="001165E0">
              <w:rPr>
                <w:rFonts w:ascii="Century Gothic" w:hAnsi="Century Gothic"/>
                <w:b/>
                <w:bCs/>
                <w:sz w:val="24"/>
                <w:szCs w:val="24"/>
              </w:rPr>
              <w:t>Lesson beginning:</w:t>
            </w:r>
          </w:p>
          <w:p w14:paraId="2D64ADAE" w14:textId="6279E82B" w:rsidR="00026B22" w:rsidRPr="001165E0" w:rsidRDefault="004C500E" w:rsidP="00026B22">
            <w:pPr>
              <w:rPr>
                <w:rFonts w:ascii="Century Gothic" w:hAnsi="Century Gothic"/>
                <w:sz w:val="24"/>
                <w:szCs w:val="24"/>
              </w:rPr>
            </w:pPr>
            <w:r w:rsidRPr="00DD2449">
              <w:rPr>
                <w:rFonts w:ascii="Century Gothic" w:hAnsi="Century Gothic"/>
                <w:noProof/>
              </w:rPr>
              <mc:AlternateContent>
                <mc:Choice Requires="wps">
                  <w:drawing>
                    <wp:anchor distT="0" distB="0" distL="114300" distR="114300" simplePos="0" relativeHeight="251693056" behindDoc="0" locked="0" layoutInCell="1" allowOverlap="1" wp14:anchorId="212D87C0" wp14:editId="6ABD8F8A">
                      <wp:simplePos x="0" y="0"/>
                      <wp:positionH relativeFrom="column">
                        <wp:posOffset>6450965</wp:posOffset>
                      </wp:positionH>
                      <wp:positionV relativeFrom="paragraph">
                        <wp:posOffset>310515</wp:posOffset>
                      </wp:positionV>
                      <wp:extent cx="266700" cy="838200"/>
                      <wp:effectExtent l="19050" t="0" r="19050" b="19050"/>
                      <wp:wrapNone/>
                      <wp:docPr id="2049850626" name="Arrow: Curved Left 3"/>
                      <wp:cNvGraphicFramePr/>
                      <a:graphic xmlns:a="http://schemas.openxmlformats.org/drawingml/2006/main">
                        <a:graphicData uri="http://schemas.microsoft.com/office/word/2010/wordprocessingShape">
                          <wps:wsp>
                            <wps:cNvSpPr/>
                            <wps:spPr>
                              <a:xfrm>
                                <a:off x="0" y="0"/>
                                <a:ext cx="266700" cy="838200"/>
                              </a:xfrm>
                              <a:prstGeom prst="curved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8DF99F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3" o:spid="_x0000_s1026" type="#_x0000_t103" style="position:absolute;margin-left:507.95pt;margin-top:24.45pt;width:21pt;height:66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" adj="18164,20741,5400" fillcolor="#4f81bd [3204]" strokecolor="#0a121c [484]" strokeweight="2pt"/>
                  </w:pict>
                </mc:Fallback>
              </mc:AlternateContent>
            </w:r>
            <w:r w:rsidR="00026B22">
              <w:rPr>
                <w:rFonts w:ascii="Century Gothic" w:hAnsi="Century Gothic"/>
                <w:sz w:val="24"/>
                <w:szCs w:val="24"/>
              </w:rPr>
              <w:t xml:space="preserve">If you are using a laptop during the lesson, </w:t>
            </w:r>
            <w:r w:rsidR="007A1337">
              <w:rPr>
                <w:rFonts w:ascii="Century Gothic" w:hAnsi="Century Gothic"/>
                <w:sz w:val="24"/>
                <w:szCs w:val="24"/>
              </w:rPr>
              <w:t xml:space="preserve">get them out and get the children logged on first, as they can take some time. Ensure that children are not using them during the input </w:t>
            </w:r>
            <w:r w:rsidR="00CD2E4B">
              <w:rPr>
                <w:rFonts w:ascii="Century Gothic" w:hAnsi="Century Gothic"/>
                <w:sz w:val="24"/>
                <w:szCs w:val="24"/>
              </w:rPr>
              <w:t xml:space="preserve">unless asked to. </w:t>
            </w:r>
            <w:r w:rsidR="00C02477">
              <w:rPr>
                <w:rFonts w:ascii="Century Gothic" w:hAnsi="Century Gothic"/>
                <w:sz w:val="24"/>
                <w:szCs w:val="24"/>
              </w:rPr>
              <w:t>It can be beneficial to have the children work in pairs, using one device between two. One child is the navigator, the other the pilot. Only pilots touch the device, and the navigator instructs them. Then children swap.</w:t>
            </w:r>
          </w:p>
          <w:p w14:paraId="0A67C947" w14:textId="71A72496" w:rsidR="004C500E" w:rsidRPr="001165E0" w:rsidRDefault="004C500E" w:rsidP="004C500E">
            <w:pPr>
              <w:rPr>
                <w:rFonts w:ascii="Century Gothic" w:hAnsi="Century Gothic"/>
                <w:sz w:val="24"/>
                <w:szCs w:val="24"/>
              </w:rPr>
            </w:pPr>
          </w:p>
        </w:tc>
      </w:tr>
      <w:tr w:rsidR="004C500E" w14:paraId="7CE0672D" w14:textId="77777777" w:rsidTr="004C500E">
        <w:trPr>
          <w:trHeight w:val="2121"/>
        </w:trPr>
        <w:tc>
          <w:tcPr>
            <w:tcW w:w="10476" w:type="dxa"/>
          </w:tcPr>
          <w:p w14:paraId="290D6F62" w14:textId="77777777" w:rsidR="004C500E" w:rsidRDefault="004C500E" w:rsidP="004C500E">
            <w:pPr>
              <w:rPr>
                <w:rFonts w:ascii="Century Gothic" w:hAnsi="Century Gothic"/>
                <w:b/>
                <w:bCs/>
                <w:sz w:val="24"/>
                <w:szCs w:val="24"/>
              </w:rPr>
            </w:pPr>
            <w:r w:rsidRPr="001165E0">
              <w:rPr>
                <w:rFonts w:ascii="Century Gothic" w:hAnsi="Century Gothic"/>
                <w:b/>
                <w:bCs/>
                <w:sz w:val="24"/>
                <w:szCs w:val="24"/>
              </w:rPr>
              <w:t>Main Part of lesson:</w:t>
            </w:r>
          </w:p>
          <w:p w14:paraId="143420D3" w14:textId="77777777" w:rsidR="00EE6F51" w:rsidRPr="001165E0" w:rsidRDefault="00EE6F51" w:rsidP="004C500E">
            <w:pPr>
              <w:rPr>
                <w:rFonts w:ascii="Century Gothic" w:hAnsi="Century Gothic"/>
                <w:b/>
                <w:bCs/>
                <w:sz w:val="24"/>
                <w:szCs w:val="24"/>
              </w:rPr>
            </w:pPr>
          </w:p>
          <w:p w14:paraId="0376BA94" w14:textId="31945786" w:rsidR="004C500E" w:rsidRPr="00DD2449" w:rsidRDefault="004C500E" w:rsidP="004C500E">
            <w:pPr>
              <w:rPr>
                <w:rFonts w:ascii="Century Gothic" w:hAnsi="Century Gothic"/>
              </w:rPr>
            </w:pPr>
            <w:r w:rsidRPr="00260427">
              <w:rPr>
                <w:rFonts w:ascii="Century Gothic" w:hAnsi="Century Gothic"/>
                <w:noProof/>
                <w:sz w:val="24"/>
                <w:szCs w:val="24"/>
              </w:rPr>
              <mc:AlternateContent>
                <mc:Choice Requires="wps">
                  <w:drawing>
                    <wp:anchor distT="0" distB="0" distL="114300" distR="114300" simplePos="0" relativeHeight="251694080" behindDoc="0" locked="0" layoutInCell="1" allowOverlap="1" wp14:anchorId="05388338" wp14:editId="640EA5E7">
                      <wp:simplePos x="0" y="0"/>
                      <wp:positionH relativeFrom="column">
                        <wp:posOffset>6447155</wp:posOffset>
                      </wp:positionH>
                      <wp:positionV relativeFrom="paragraph">
                        <wp:posOffset>697230</wp:posOffset>
                      </wp:positionV>
                      <wp:extent cx="266700" cy="853440"/>
                      <wp:effectExtent l="19050" t="0" r="19050" b="22860"/>
                      <wp:wrapNone/>
                      <wp:docPr id="1789883070" name="Arrow: Curved Left 4"/>
                      <wp:cNvGraphicFramePr/>
                      <a:graphic xmlns:a="http://schemas.openxmlformats.org/drawingml/2006/main">
                        <a:graphicData uri="http://schemas.microsoft.com/office/word/2010/wordprocessingShape">
                          <wps:wsp>
                            <wps:cNvSpPr/>
                            <wps:spPr>
                              <a:xfrm>
                                <a:off x="0" y="0"/>
                                <a:ext cx="266700" cy="853440"/>
                              </a:xfrm>
                              <a:prstGeom prst="curved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930E3C3" id="Arrow: Curved Left 4" o:spid="_x0000_s1026" type="#_x0000_t103" style="position:absolute;margin-left:507.65pt;margin-top:54.9pt;width:21pt;height:67.2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" adj="18225,20756,5400" fillcolor="#4f81bd [3204]" strokecolor="#0a121c [484]" strokeweight="2pt"/>
                  </w:pict>
                </mc:Fallback>
              </mc:AlternateContent>
            </w:r>
            <w:r w:rsidR="005B0F66" w:rsidRPr="00260427">
              <w:rPr>
                <w:rFonts w:ascii="Century Gothic" w:hAnsi="Century Gothic"/>
                <w:sz w:val="24"/>
                <w:szCs w:val="24"/>
              </w:rPr>
              <w:t xml:space="preserve">The start of the </w:t>
            </w:r>
            <w:proofErr w:type="spellStart"/>
            <w:r w:rsidR="005B0F66" w:rsidRPr="00260427">
              <w:rPr>
                <w:rFonts w:ascii="Century Gothic" w:hAnsi="Century Gothic"/>
                <w:sz w:val="24"/>
                <w:szCs w:val="24"/>
              </w:rPr>
              <w:t>powerpoint</w:t>
            </w:r>
            <w:proofErr w:type="spellEnd"/>
            <w:r w:rsidR="005B0F66" w:rsidRPr="00260427">
              <w:rPr>
                <w:rFonts w:ascii="Century Gothic" w:hAnsi="Century Gothic"/>
                <w:sz w:val="24"/>
                <w:szCs w:val="24"/>
              </w:rPr>
              <w:t xml:space="preserve"> will include some activities/questions about the topic without focusing on </w:t>
            </w:r>
            <w:r w:rsidR="00EC1470" w:rsidRPr="00260427">
              <w:rPr>
                <w:rFonts w:ascii="Century Gothic" w:hAnsi="Century Gothic"/>
                <w:sz w:val="24"/>
                <w:szCs w:val="24"/>
              </w:rPr>
              <w:t xml:space="preserve">computing. This is to enable the children to build the skills before they begin using a device and is essential. </w:t>
            </w:r>
            <w:r w:rsidRPr="00260427">
              <w:rPr>
                <w:rFonts w:ascii="Century Gothic" w:hAnsi="Century Gothic"/>
                <w:sz w:val="24"/>
                <w:szCs w:val="24"/>
              </w:rPr>
              <w:t>Main teaching slides should include a good mix of information</w:t>
            </w:r>
            <w:r w:rsidR="00797293" w:rsidRPr="00260427">
              <w:rPr>
                <w:rFonts w:ascii="Century Gothic" w:hAnsi="Century Gothic"/>
                <w:sz w:val="24"/>
                <w:szCs w:val="24"/>
              </w:rPr>
              <w:t xml:space="preserve"> from a</w:t>
            </w:r>
            <w:r w:rsidRPr="00260427">
              <w:rPr>
                <w:rFonts w:ascii="Century Gothic" w:hAnsi="Century Gothic"/>
                <w:sz w:val="24"/>
                <w:szCs w:val="24"/>
              </w:rPr>
              <w:t xml:space="preserve"> </w:t>
            </w:r>
            <w:r w:rsidR="00EE6F51" w:rsidRPr="00260427">
              <w:rPr>
                <w:rFonts w:ascii="Century Gothic" w:hAnsi="Century Gothic"/>
                <w:sz w:val="24"/>
                <w:szCs w:val="24"/>
              </w:rPr>
              <w:t>variety of high-quality resources,</w:t>
            </w:r>
            <w:r w:rsidRPr="00260427">
              <w:rPr>
                <w:rFonts w:ascii="Century Gothic" w:hAnsi="Century Gothic"/>
                <w:sz w:val="24"/>
                <w:szCs w:val="24"/>
              </w:rPr>
              <w:t xml:space="preserve"> videos, questions, concept cartoons</w:t>
            </w:r>
            <w:r w:rsidR="00EC1470" w:rsidRPr="00260427">
              <w:rPr>
                <w:rFonts w:ascii="Century Gothic" w:hAnsi="Century Gothic"/>
                <w:sz w:val="24"/>
                <w:szCs w:val="24"/>
              </w:rPr>
              <w:t xml:space="preserve">. The teacher should model the task using the same software, </w:t>
            </w:r>
            <w:proofErr w:type="gramStart"/>
            <w:r w:rsidR="00EC1470" w:rsidRPr="00260427">
              <w:rPr>
                <w:rFonts w:ascii="Century Gothic" w:hAnsi="Century Gothic"/>
                <w:sz w:val="24"/>
                <w:szCs w:val="24"/>
              </w:rPr>
              <w:t>include</w:t>
            </w:r>
            <w:proofErr w:type="gramEnd"/>
            <w:r w:rsidR="00EC1470" w:rsidRPr="00260427">
              <w:rPr>
                <w:rFonts w:ascii="Century Gothic" w:hAnsi="Century Gothic"/>
                <w:sz w:val="24"/>
                <w:szCs w:val="24"/>
              </w:rPr>
              <w:t xml:space="preserve"> how to open/access it. </w:t>
            </w:r>
            <w:r w:rsidRPr="00260427">
              <w:rPr>
                <w:rFonts w:ascii="Century Gothic" w:hAnsi="Century Gothic"/>
                <w:sz w:val="24"/>
                <w:szCs w:val="24"/>
              </w:rPr>
              <w:t xml:space="preserve"> Pupils should be carrying out the same task.</w:t>
            </w:r>
            <w:r w:rsidR="00EC1470" w:rsidRPr="00260427">
              <w:rPr>
                <w:rFonts w:ascii="Century Gothic" w:hAnsi="Century Gothic"/>
                <w:sz w:val="24"/>
                <w:szCs w:val="24"/>
              </w:rPr>
              <w:t xml:space="preserve"> </w:t>
            </w:r>
          </w:p>
        </w:tc>
      </w:tr>
      <w:tr w:rsidR="004C500E" w14:paraId="5AE869BE" w14:textId="77777777" w:rsidTr="004C500E">
        <w:trPr>
          <w:trHeight w:val="2136"/>
        </w:trPr>
        <w:tc>
          <w:tcPr>
            <w:tcW w:w="10476" w:type="dxa"/>
          </w:tcPr>
          <w:p w14:paraId="47E31804" w14:textId="77777777" w:rsidR="004C500E" w:rsidRDefault="004C500E" w:rsidP="004C500E">
            <w:pPr>
              <w:rPr>
                <w:rFonts w:ascii="Century Gothic" w:hAnsi="Century Gothic"/>
                <w:b/>
                <w:bCs/>
                <w:sz w:val="24"/>
                <w:szCs w:val="24"/>
              </w:rPr>
            </w:pPr>
            <w:r w:rsidRPr="001165E0">
              <w:rPr>
                <w:rFonts w:ascii="Century Gothic" w:hAnsi="Century Gothic"/>
                <w:b/>
                <w:bCs/>
                <w:sz w:val="24"/>
                <w:szCs w:val="24"/>
              </w:rPr>
              <w:t>End of lesson:</w:t>
            </w:r>
          </w:p>
          <w:p w14:paraId="73520D42" w14:textId="77777777" w:rsidR="00D20E65" w:rsidRPr="001165E0" w:rsidRDefault="00D20E65" w:rsidP="004C500E">
            <w:pPr>
              <w:rPr>
                <w:rFonts w:ascii="Century Gothic" w:hAnsi="Century Gothic"/>
                <w:b/>
                <w:bCs/>
                <w:sz w:val="24"/>
                <w:szCs w:val="24"/>
              </w:rPr>
            </w:pPr>
          </w:p>
          <w:p w14:paraId="7BCF4DCB" w14:textId="625291F2" w:rsidR="004C500E" w:rsidRPr="00C02477" w:rsidRDefault="00341FBC" w:rsidP="00C02477">
            <w:pPr>
              <w:widowControl/>
              <w:autoSpaceDE/>
              <w:autoSpaceDN/>
              <w:spacing w:after="160" w:line="259" w:lineRule="auto"/>
              <w:contextualSpacing/>
              <w:rPr>
                <w:rFonts w:ascii="Century Gothic" w:hAnsi="Century Gothic"/>
                <w:sz w:val="24"/>
                <w:szCs w:val="24"/>
              </w:rPr>
            </w:pPr>
            <w:r>
              <w:rPr>
                <w:rFonts w:ascii="Century Gothic" w:hAnsi="Century Gothic"/>
                <w:sz w:val="24"/>
                <w:szCs w:val="24"/>
              </w:rPr>
              <w:t xml:space="preserve">Children should have ample time to complete their </w:t>
            </w:r>
            <w:proofErr w:type="gramStart"/>
            <w:r>
              <w:rPr>
                <w:rFonts w:ascii="Century Gothic" w:hAnsi="Century Gothic"/>
                <w:sz w:val="24"/>
                <w:szCs w:val="24"/>
              </w:rPr>
              <w:t>task</w:t>
            </w:r>
            <w:proofErr w:type="gramEnd"/>
            <w:r>
              <w:rPr>
                <w:rFonts w:ascii="Century Gothic" w:hAnsi="Century Gothic"/>
                <w:sz w:val="24"/>
                <w:szCs w:val="24"/>
              </w:rPr>
              <w:t>. You can connect a child’s laptop to the main board to demonstrate good examples with the class</w:t>
            </w:r>
            <w:r w:rsidR="004B4E0E">
              <w:rPr>
                <w:rFonts w:ascii="Century Gothic" w:hAnsi="Century Gothic"/>
                <w:sz w:val="24"/>
                <w:szCs w:val="24"/>
              </w:rPr>
              <w:t xml:space="preserve">. Give time and reminders to save work where appropriate and turn the devices off and put them away. </w:t>
            </w:r>
          </w:p>
        </w:tc>
      </w:tr>
    </w:tbl>
    <w:p w14:paraId="47FCAB93" w14:textId="74A9082B" w:rsidR="00DA5312" w:rsidRDefault="00DA5312">
      <w:pPr>
        <w:rPr>
          <w:b/>
          <w:bCs/>
          <w:w w:val="95"/>
          <w:sz w:val="24"/>
          <w:szCs w:val="28"/>
          <w:u w:val="single" w:color="000000"/>
        </w:rPr>
      </w:pPr>
    </w:p>
    <w:sectPr w:rsidR="00DA5312">
      <w:type w:val="continuous"/>
      <w:pgSz w:w="11910" w:h="16840"/>
      <w:pgMar w:top="680" w:right="560" w:bottom="0" w:left="620" w:header="720" w:footer="720" w:gutter="0"/>
      <w:pgBorders w:offsetFrom="page">
        <w:top w:val="single" w:sz="4" w:space="24" w:color="000000"/>
        <w:left w:val="single" w:sz="4" w:space="24" w:color="000000"/>
        <w:bottom w:val="single" w:sz="4" w:space="24" w:color="000000"/>
        <w:right w:val="single" w:sz="4" w:space="24" w:color="000000"/>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90F95"/>
    <w:multiLevelType w:val="hybridMultilevel"/>
    <w:tmpl w:val="16344EEC"/>
    <w:lvl w:ilvl="0" w:tplc="1318FAFC">
      <w:numFmt w:val="bullet"/>
      <w:lvlText w:val=""/>
      <w:lvlJc w:val="left"/>
      <w:pPr>
        <w:ind w:left="828" w:hanging="360"/>
      </w:pPr>
      <w:rPr>
        <w:rFonts w:ascii="Symbol" w:eastAsia="Symbol" w:hAnsi="Symbol" w:cs="Symbol" w:hint="default"/>
        <w:w w:val="100"/>
        <w:sz w:val="22"/>
        <w:szCs w:val="22"/>
        <w:lang w:val="en-US" w:eastAsia="en-US" w:bidi="ar-SA"/>
      </w:rPr>
    </w:lvl>
    <w:lvl w:ilvl="1" w:tplc="1E2CBF32">
      <w:numFmt w:val="bullet"/>
      <w:lvlText w:val="•"/>
      <w:lvlJc w:val="left"/>
      <w:pPr>
        <w:ind w:left="1119" w:hanging="360"/>
      </w:pPr>
      <w:rPr>
        <w:rFonts w:hint="default"/>
        <w:lang w:val="en-US" w:eastAsia="en-US" w:bidi="ar-SA"/>
      </w:rPr>
    </w:lvl>
    <w:lvl w:ilvl="2" w:tplc="848EC162">
      <w:numFmt w:val="bullet"/>
      <w:lvlText w:val="•"/>
      <w:lvlJc w:val="left"/>
      <w:pPr>
        <w:ind w:left="1418" w:hanging="360"/>
      </w:pPr>
      <w:rPr>
        <w:rFonts w:hint="default"/>
        <w:lang w:val="en-US" w:eastAsia="en-US" w:bidi="ar-SA"/>
      </w:rPr>
    </w:lvl>
    <w:lvl w:ilvl="3" w:tplc="88B03550">
      <w:numFmt w:val="bullet"/>
      <w:lvlText w:val="•"/>
      <w:lvlJc w:val="left"/>
      <w:pPr>
        <w:ind w:left="1718" w:hanging="360"/>
      </w:pPr>
      <w:rPr>
        <w:rFonts w:hint="default"/>
        <w:lang w:val="en-US" w:eastAsia="en-US" w:bidi="ar-SA"/>
      </w:rPr>
    </w:lvl>
    <w:lvl w:ilvl="4" w:tplc="CE481CBC">
      <w:numFmt w:val="bullet"/>
      <w:lvlText w:val="•"/>
      <w:lvlJc w:val="left"/>
      <w:pPr>
        <w:ind w:left="2017" w:hanging="360"/>
      </w:pPr>
      <w:rPr>
        <w:rFonts w:hint="default"/>
        <w:lang w:val="en-US" w:eastAsia="en-US" w:bidi="ar-SA"/>
      </w:rPr>
    </w:lvl>
    <w:lvl w:ilvl="5" w:tplc="DEACF738">
      <w:numFmt w:val="bullet"/>
      <w:lvlText w:val="•"/>
      <w:lvlJc w:val="left"/>
      <w:pPr>
        <w:ind w:left="2317" w:hanging="360"/>
      </w:pPr>
      <w:rPr>
        <w:rFonts w:hint="default"/>
        <w:lang w:val="en-US" w:eastAsia="en-US" w:bidi="ar-SA"/>
      </w:rPr>
    </w:lvl>
    <w:lvl w:ilvl="6" w:tplc="B3F66976">
      <w:numFmt w:val="bullet"/>
      <w:lvlText w:val="•"/>
      <w:lvlJc w:val="left"/>
      <w:pPr>
        <w:ind w:left="2616" w:hanging="360"/>
      </w:pPr>
      <w:rPr>
        <w:rFonts w:hint="default"/>
        <w:lang w:val="en-US" w:eastAsia="en-US" w:bidi="ar-SA"/>
      </w:rPr>
    </w:lvl>
    <w:lvl w:ilvl="7" w:tplc="2FEE17A2">
      <w:numFmt w:val="bullet"/>
      <w:lvlText w:val="•"/>
      <w:lvlJc w:val="left"/>
      <w:pPr>
        <w:ind w:left="2915" w:hanging="360"/>
      </w:pPr>
      <w:rPr>
        <w:rFonts w:hint="default"/>
        <w:lang w:val="en-US" w:eastAsia="en-US" w:bidi="ar-SA"/>
      </w:rPr>
    </w:lvl>
    <w:lvl w:ilvl="8" w:tplc="29AAD664">
      <w:numFmt w:val="bullet"/>
      <w:lvlText w:val="•"/>
      <w:lvlJc w:val="left"/>
      <w:pPr>
        <w:ind w:left="3215" w:hanging="360"/>
      </w:pPr>
      <w:rPr>
        <w:rFonts w:hint="default"/>
        <w:lang w:val="en-US" w:eastAsia="en-US" w:bidi="ar-SA"/>
      </w:rPr>
    </w:lvl>
  </w:abstractNum>
  <w:abstractNum w:abstractNumId="1" w15:restartNumberingAfterBreak="0">
    <w:nsid w:val="0C3506E8"/>
    <w:multiLevelType w:val="hybridMultilevel"/>
    <w:tmpl w:val="45180330"/>
    <w:lvl w:ilvl="0" w:tplc="BCCC915E">
      <w:numFmt w:val="bullet"/>
      <w:lvlText w:val=""/>
      <w:lvlJc w:val="left"/>
      <w:pPr>
        <w:ind w:left="468" w:hanging="361"/>
      </w:pPr>
      <w:rPr>
        <w:rFonts w:ascii="Symbol" w:eastAsia="Symbol" w:hAnsi="Symbol" w:cs="Symbol" w:hint="default"/>
        <w:w w:val="100"/>
        <w:sz w:val="24"/>
        <w:szCs w:val="24"/>
        <w:lang w:val="en-US" w:eastAsia="en-US" w:bidi="ar-SA"/>
      </w:rPr>
    </w:lvl>
    <w:lvl w:ilvl="1" w:tplc="4356870E">
      <w:numFmt w:val="bullet"/>
      <w:lvlText w:val="•"/>
      <w:lvlJc w:val="left"/>
      <w:pPr>
        <w:ind w:left="795" w:hanging="361"/>
      </w:pPr>
      <w:rPr>
        <w:rFonts w:hint="default"/>
        <w:lang w:val="en-US" w:eastAsia="en-US" w:bidi="ar-SA"/>
      </w:rPr>
    </w:lvl>
    <w:lvl w:ilvl="2" w:tplc="92D43E4A">
      <w:numFmt w:val="bullet"/>
      <w:lvlText w:val="•"/>
      <w:lvlJc w:val="left"/>
      <w:pPr>
        <w:ind w:left="1130" w:hanging="361"/>
      </w:pPr>
      <w:rPr>
        <w:rFonts w:hint="default"/>
        <w:lang w:val="en-US" w:eastAsia="en-US" w:bidi="ar-SA"/>
      </w:rPr>
    </w:lvl>
    <w:lvl w:ilvl="3" w:tplc="15026A50">
      <w:numFmt w:val="bullet"/>
      <w:lvlText w:val="•"/>
      <w:lvlJc w:val="left"/>
      <w:pPr>
        <w:ind w:left="1466" w:hanging="361"/>
      </w:pPr>
      <w:rPr>
        <w:rFonts w:hint="default"/>
        <w:lang w:val="en-US" w:eastAsia="en-US" w:bidi="ar-SA"/>
      </w:rPr>
    </w:lvl>
    <w:lvl w:ilvl="4" w:tplc="1FDCA37E">
      <w:numFmt w:val="bullet"/>
      <w:lvlText w:val="•"/>
      <w:lvlJc w:val="left"/>
      <w:pPr>
        <w:ind w:left="1801" w:hanging="361"/>
      </w:pPr>
      <w:rPr>
        <w:rFonts w:hint="default"/>
        <w:lang w:val="en-US" w:eastAsia="en-US" w:bidi="ar-SA"/>
      </w:rPr>
    </w:lvl>
    <w:lvl w:ilvl="5" w:tplc="A0265312">
      <w:numFmt w:val="bullet"/>
      <w:lvlText w:val="•"/>
      <w:lvlJc w:val="left"/>
      <w:pPr>
        <w:ind w:left="2137" w:hanging="361"/>
      </w:pPr>
      <w:rPr>
        <w:rFonts w:hint="default"/>
        <w:lang w:val="en-US" w:eastAsia="en-US" w:bidi="ar-SA"/>
      </w:rPr>
    </w:lvl>
    <w:lvl w:ilvl="6" w:tplc="40F2E654">
      <w:numFmt w:val="bullet"/>
      <w:lvlText w:val="•"/>
      <w:lvlJc w:val="left"/>
      <w:pPr>
        <w:ind w:left="2472" w:hanging="361"/>
      </w:pPr>
      <w:rPr>
        <w:rFonts w:hint="default"/>
        <w:lang w:val="en-US" w:eastAsia="en-US" w:bidi="ar-SA"/>
      </w:rPr>
    </w:lvl>
    <w:lvl w:ilvl="7" w:tplc="E9446696">
      <w:numFmt w:val="bullet"/>
      <w:lvlText w:val="•"/>
      <w:lvlJc w:val="left"/>
      <w:pPr>
        <w:ind w:left="2807" w:hanging="361"/>
      </w:pPr>
      <w:rPr>
        <w:rFonts w:hint="default"/>
        <w:lang w:val="en-US" w:eastAsia="en-US" w:bidi="ar-SA"/>
      </w:rPr>
    </w:lvl>
    <w:lvl w:ilvl="8" w:tplc="27E2601E">
      <w:numFmt w:val="bullet"/>
      <w:lvlText w:val="•"/>
      <w:lvlJc w:val="left"/>
      <w:pPr>
        <w:ind w:left="3143" w:hanging="361"/>
      </w:pPr>
      <w:rPr>
        <w:rFonts w:hint="default"/>
        <w:lang w:val="en-US" w:eastAsia="en-US" w:bidi="ar-SA"/>
      </w:rPr>
    </w:lvl>
  </w:abstractNum>
  <w:abstractNum w:abstractNumId="2" w15:restartNumberingAfterBreak="0">
    <w:nsid w:val="161D0B1E"/>
    <w:multiLevelType w:val="hybridMultilevel"/>
    <w:tmpl w:val="6A18B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AA2AC7"/>
    <w:multiLevelType w:val="hybridMultilevel"/>
    <w:tmpl w:val="B8226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E3163F"/>
    <w:multiLevelType w:val="hybridMultilevel"/>
    <w:tmpl w:val="48F8A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63ADF"/>
    <w:multiLevelType w:val="hybridMultilevel"/>
    <w:tmpl w:val="90126460"/>
    <w:lvl w:ilvl="0" w:tplc="345C1DD8">
      <w:numFmt w:val="bullet"/>
      <w:lvlText w:val=""/>
      <w:lvlJc w:val="left"/>
      <w:pPr>
        <w:ind w:left="828" w:hanging="360"/>
      </w:pPr>
      <w:rPr>
        <w:rFonts w:ascii="Symbol" w:eastAsia="Symbol" w:hAnsi="Symbol" w:cs="Symbol" w:hint="default"/>
        <w:w w:val="100"/>
        <w:sz w:val="24"/>
        <w:szCs w:val="24"/>
        <w:lang w:val="en-US" w:eastAsia="en-US" w:bidi="ar-SA"/>
      </w:rPr>
    </w:lvl>
    <w:lvl w:ilvl="1" w:tplc="61349714">
      <w:numFmt w:val="bullet"/>
      <w:lvlText w:val="•"/>
      <w:lvlJc w:val="left"/>
      <w:pPr>
        <w:ind w:left="1405" w:hanging="360"/>
      </w:pPr>
      <w:rPr>
        <w:rFonts w:hint="default"/>
        <w:lang w:val="en-US" w:eastAsia="en-US" w:bidi="ar-SA"/>
      </w:rPr>
    </w:lvl>
    <w:lvl w:ilvl="2" w:tplc="7D1885DE">
      <w:numFmt w:val="bullet"/>
      <w:lvlText w:val="•"/>
      <w:lvlJc w:val="left"/>
      <w:pPr>
        <w:ind w:left="1990" w:hanging="360"/>
      </w:pPr>
      <w:rPr>
        <w:rFonts w:hint="default"/>
        <w:lang w:val="en-US" w:eastAsia="en-US" w:bidi="ar-SA"/>
      </w:rPr>
    </w:lvl>
    <w:lvl w:ilvl="3" w:tplc="FFEE1314">
      <w:numFmt w:val="bullet"/>
      <w:lvlText w:val="•"/>
      <w:lvlJc w:val="left"/>
      <w:pPr>
        <w:ind w:left="2575" w:hanging="360"/>
      </w:pPr>
      <w:rPr>
        <w:rFonts w:hint="default"/>
        <w:lang w:val="en-US" w:eastAsia="en-US" w:bidi="ar-SA"/>
      </w:rPr>
    </w:lvl>
    <w:lvl w:ilvl="4" w:tplc="52F61526">
      <w:numFmt w:val="bullet"/>
      <w:lvlText w:val="•"/>
      <w:lvlJc w:val="left"/>
      <w:pPr>
        <w:ind w:left="3160" w:hanging="360"/>
      </w:pPr>
      <w:rPr>
        <w:rFonts w:hint="default"/>
        <w:lang w:val="en-US" w:eastAsia="en-US" w:bidi="ar-SA"/>
      </w:rPr>
    </w:lvl>
    <w:lvl w:ilvl="5" w:tplc="90F6A796">
      <w:numFmt w:val="bullet"/>
      <w:lvlText w:val="•"/>
      <w:lvlJc w:val="left"/>
      <w:pPr>
        <w:ind w:left="3745" w:hanging="360"/>
      </w:pPr>
      <w:rPr>
        <w:rFonts w:hint="default"/>
        <w:lang w:val="en-US" w:eastAsia="en-US" w:bidi="ar-SA"/>
      </w:rPr>
    </w:lvl>
    <w:lvl w:ilvl="6" w:tplc="C1906CF4">
      <w:numFmt w:val="bullet"/>
      <w:lvlText w:val="•"/>
      <w:lvlJc w:val="left"/>
      <w:pPr>
        <w:ind w:left="4330" w:hanging="360"/>
      </w:pPr>
      <w:rPr>
        <w:rFonts w:hint="default"/>
        <w:lang w:val="en-US" w:eastAsia="en-US" w:bidi="ar-SA"/>
      </w:rPr>
    </w:lvl>
    <w:lvl w:ilvl="7" w:tplc="6F84927C">
      <w:numFmt w:val="bullet"/>
      <w:lvlText w:val="•"/>
      <w:lvlJc w:val="left"/>
      <w:pPr>
        <w:ind w:left="4915" w:hanging="360"/>
      </w:pPr>
      <w:rPr>
        <w:rFonts w:hint="default"/>
        <w:lang w:val="en-US" w:eastAsia="en-US" w:bidi="ar-SA"/>
      </w:rPr>
    </w:lvl>
    <w:lvl w:ilvl="8" w:tplc="3D5689F0">
      <w:numFmt w:val="bullet"/>
      <w:lvlText w:val="•"/>
      <w:lvlJc w:val="left"/>
      <w:pPr>
        <w:ind w:left="5500" w:hanging="360"/>
      </w:pPr>
      <w:rPr>
        <w:rFonts w:hint="default"/>
        <w:lang w:val="en-US" w:eastAsia="en-US" w:bidi="ar-SA"/>
      </w:rPr>
    </w:lvl>
  </w:abstractNum>
  <w:abstractNum w:abstractNumId="6" w15:restartNumberingAfterBreak="0">
    <w:nsid w:val="31C64810"/>
    <w:multiLevelType w:val="hybridMultilevel"/>
    <w:tmpl w:val="9C8C4ED0"/>
    <w:lvl w:ilvl="0" w:tplc="09B60176">
      <w:numFmt w:val="bullet"/>
      <w:lvlText w:val=""/>
      <w:lvlJc w:val="left"/>
      <w:pPr>
        <w:ind w:left="828" w:hanging="360"/>
      </w:pPr>
      <w:rPr>
        <w:rFonts w:hint="default"/>
        <w:w w:val="100"/>
        <w:lang w:val="en-US" w:eastAsia="en-US" w:bidi="ar-SA"/>
      </w:rPr>
    </w:lvl>
    <w:lvl w:ilvl="1" w:tplc="5FE08A30">
      <w:numFmt w:val="bullet"/>
      <w:lvlText w:val="•"/>
      <w:lvlJc w:val="left"/>
      <w:pPr>
        <w:ind w:left="1405" w:hanging="360"/>
      </w:pPr>
      <w:rPr>
        <w:rFonts w:hint="default"/>
        <w:lang w:val="en-US" w:eastAsia="en-US" w:bidi="ar-SA"/>
      </w:rPr>
    </w:lvl>
    <w:lvl w:ilvl="2" w:tplc="F85A24CC">
      <w:numFmt w:val="bullet"/>
      <w:lvlText w:val="•"/>
      <w:lvlJc w:val="left"/>
      <w:pPr>
        <w:ind w:left="1990" w:hanging="360"/>
      </w:pPr>
      <w:rPr>
        <w:rFonts w:hint="default"/>
        <w:lang w:val="en-US" w:eastAsia="en-US" w:bidi="ar-SA"/>
      </w:rPr>
    </w:lvl>
    <w:lvl w:ilvl="3" w:tplc="033089A8">
      <w:numFmt w:val="bullet"/>
      <w:lvlText w:val="•"/>
      <w:lvlJc w:val="left"/>
      <w:pPr>
        <w:ind w:left="2575" w:hanging="360"/>
      </w:pPr>
      <w:rPr>
        <w:rFonts w:hint="default"/>
        <w:lang w:val="en-US" w:eastAsia="en-US" w:bidi="ar-SA"/>
      </w:rPr>
    </w:lvl>
    <w:lvl w:ilvl="4" w:tplc="91641B2A">
      <w:numFmt w:val="bullet"/>
      <w:lvlText w:val="•"/>
      <w:lvlJc w:val="left"/>
      <w:pPr>
        <w:ind w:left="3160" w:hanging="360"/>
      </w:pPr>
      <w:rPr>
        <w:rFonts w:hint="default"/>
        <w:lang w:val="en-US" w:eastAsia="en-US" w:bidi="ar-SA"/>
      </w:rPr>
    </w:lvl>
    <w:lvl w:ilvl="5" w:tplc="884899B6">
      <w:numFmt w:val="bullet"/>
      <w:lvlText w:val="•"/>
      <w:lvlJc w:val="left"/>
      <w:pPr>
        <w:ind w:left="3745" w:hanging="360"/>
      </w:pPr>
      <w:rPr>
        <w:rFonts w:hint="default"/>
        <w:lang w:val="en-US" w:eastAsia="en-US" w:bidi="ar-SA"/>
      </w:rPr>
    </w:lvl>
    <w:lvl w:ilvl="6" w:tplc="46FCA914">
      <w:numFmt w:val="bullet"/>
      <w:lvlText w:val="•"/>
      <w:lvlJc w:val="left"/>
      <w:pPr>
        <w:ind w:left="4330" w:hanging="360"/>
      </w:pPr>
      <w:rPr>
        <w:rFonts w:hint="default"/>
        <w:lang w:val="en-US" w:eastAsia="en-US" w:bidi="ar-SA"/>
      </w:rPr>
    </w:lvl>
    <w:lvl w:ilvl="7" w:tplc="0AD86646">
      <w:numFmt w:val="bullet"/>
      <w:lvlText w:val="•"/>
      <w:lvlJc w:val="left"/>
      <w:pPr>
        <w:ind w:left="4915" w:hanging="360"/>
      </w:pPr>
      <w:rPr>
        <w:rFonts w:hint="default"/>
        <w:lang w:val="en-US" w:eastAsia="en-US" w:bidi="ar-SA"/>
      </w:rPr>
    </w:lvl>
    <w:lvl w:ilvl="8" w:tplc="FBD60698">
      <w:numFmt w:val="bullet"/>
      <w:lvlText w:val="•"/>
      <w:lvlJc w:val="left"/>
      <w:pPr>
        <w:ind w:left="5500" w:hanging="360"/>
      </w:pPr>
      <w:rPr>
        <w:rFonts w:hint="default"/>
        <w:lang w:val="en-US" w:eastAsia="en-US" w:bidi="ar-SA"/>
      </w:rPr>
    </w:lvl>
  </w:abstractNum>
  <w:abstractNum w:abstractNumId="7" w15:restartNumberingAfterBreak="0">
    <w:nsid w:val="68B11B77"/>
    <w:multiLevelType w:val="hybridMultilevel"/>
    <w:tmpl w:val="C92C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BB078D"/>
    <w:multiLevelType w:val="hybridMultilevel"/>
    <w:tmpl w:val="A5D2E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BD503A"/>
    <w:multiLevelType w:val="hybridMultilevel"/>
    <w:tmpl w:val="F690A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7558037">
    <w:abstractNumId w:val="5"/>
  </w:num>
  <w:num w:numId="2" w16cid:durableId="662975463">
    <w:abstractNumId w:val="0"/>
  </w:num>
  <w:num w:numId="3" w16cid:durableId="748430634">
    <w:abstractNumId w:val="6"/>
  </w:num>
  <w:num w:numId="4" w16cid:durableId="104925789">
    <w:abstractNumId w:val="1"/>
  </w:num>
  <w:num w:numId="5" w16cid:durableId="1326133073">
    <w:abstractNumId w:val="8"/>
  </w:num>
  <w:num w:numId="6" w16cid:durableId="645009319">
    <w:abstractNumId w:val="3"/>
  </w:num>
  <w:num w:numId="7" w16cid:durableId="1958759705">
    <w:abstractNumId w:val="9"/>
  </w:num>
  <w:num w:numId="8" w16cid:durableId="1216087632">
    <w:abstractNumId w:val="7"/>
  </w:num>
  <w:num w:numId="9" w16cid:durableId="144472339">
    <w:abstractNumId w:val="2"/>
  </w:num>
  <w:num w:numId="10" w16cid:durableId="18721097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5D5"/>
    <w:rsid w:val="000136C1"/>
    <w:rsid w:val="00025FAE"/>
    <w:rsid w:val="00026B22"/>
    <w:rsid w:val="00036DC8"/>
    <w:rsid w:val="000513C3"/>
    <w:rsid w:val="00062455"/>
    <w:rsid w:val="00067864"/>
    <w:rsid w:val="00067FAF"/>
    <w:rsid w:val="000708A1"/>
    <w:rsid w:val="000837E3"/>
    <w:rsid w:val="00086817"/>
    <w:rsid w:val="000958F3"/>
    <w:rsid w:val="000A2AAA"/>
    <w:rsid w:val="000A3A36"/>
    <w:rsid w:val="000B3503"/>
    <w:rsid w:val="000C79C3"/>
    <w:rsid w:val="000E3682"/>
    <w:rsid w:val="000F049B"/>
    <w:rsid w:val="000F1A99"/>
    <w:rsid w:val="000F20FD"/>
    <w:rsid w:val="001057F4"/>
    <w:rsid w:val="001165E0"/>
    <w:rsid w:val="0012768F"/>
    <w:rsid w:val="00147F56"/>
    <w:rsid w:val="00150A76"/>
    <w:rsid w:val="00171D28"/>
    <w:rsid w:val="00177AF4"/>
    <w:rsid w:val="001811A6"/>
    <w:rsid w:val="00192BF3"/>
    <w:rsid w:val="001A4A84"/>
    <w:rsid w:val="001D6035"/>
    <w:rsid w:val="001D7BFF"/>
    <w:rsid w:val="001D7F37"/>
    <w:rsid w:val="0020324D"/>
    <w:rsid w:val="002068E3"/>
    <w:rsid w:val="00210DD2"/>
    <w:rsid w:val="00247058"/>
    <w:rsid w:val="00252591"/>
    <w:rsid w:val="00260427"/>
    <w:rsid w:val="00285299"/>
    <w:rsid w:val="002A0D0D"/>
    <w:rsid w:val="002A5804"/>
    <w:rsid w:val="003347F3"/>
    <w:rsid w:val="00335C7C"/>
    <w:rsid w:val="00341FBC"/>
    <w:rsid w:val="003476CB"/>
    <w:rsid w:val="00357219"/>
    <w:rsid w:val="00357AC9"/>
    <w:rsid w:val="00366CC6"/>
    <w:rsid w:val="00370A43"/>
    <w:rsid w:val="00373EED"/>
    <w:rsid w:val="0038480F"/>
    <w:rsid w:val="003C285B"/>
    <w:rsid w:val="003C572A"/>
    <w:rsid w:val="003C5BAF"/>
    <w:rsid w:val="003D2517"/>
    <w:rsid w:val="003D3CCE"/>
    <w:rsid w:val="003D4545"/>
    <w:rsid w:val="003D694A"/>
    <w:rsid w:val="003F5BF2"/>
    <w:rsid w:val="00402A15"/>
    <w:rsid w:val="00415AEC"/>
    <w:rsid w:val="00445E5E"/>
    <w:rsid w:val="00451AAC"/>
    <w:rsid w:val="00455838"/>
    <w:rsid w:val="0048324C"/>
    <w:rsid w:val="004A304A"/>
    <w:rsid w:val="004A36ED"/>
    <w:rsid w:val="004B25B6"/>
    <w:rsid w:val="004B280F"/>
    <w:rsid w:val="004B3485"/>
    <w:rsid w:val="004B4E0E"/>
    <w:rsid w:val="004C500E"/>
    <w:rsid w:val="004C7451"/>
    <w:rsid w:val="004E15B2"/>
    <w:rsid w:val="004E1858"/>
    <w:rsid w:val="00500DDE"/>
    <w:rsid w:val="00502AA1"/>
    <w:rsid w:val="00504F92"/>
    <w:rsid w:val="00550B09"/>
    <w:rsid w:val="00555DDC"/>
    <w:rsid w:val="00557C99"/>
    <w:rsid w:val="00571EE4"/>
    <w:rsid w:val="005A1757"/>
    <w:rsid w:val="005B0F66"/>
    <w:rsid w:val="005B5CF9"/>
    <w:rsid w:val="005C0951"/>
    <w:rsid w:val="005C31F5"/>
    <w:rsid w:val="005D54B2"/>
    <w:rsid w:val="005E3E39"/>
    <w:rsid w:val="005E53F1"/>
    <w:rsid w:val="005E7E57"/>
    <w:rsid w:val="005F213C"/>
    <w:rsid w:val="00614DA5"/>
    <w:rsid w:val="0061632E"/>
    <w:rsid w:val="00622C89"/>
    <w:rsid w:val="006342C9"/>
    <w:rsid w:val="00636F6E"/>
    <w:rsid w:val="006405A2"/>
    <w:rsid w:val="00656573"/>
    <w:rsid w:val="00666EC1"/>
    <w:rsid w:val="0068612A"/>
    <w:rsid w:val="006A17BD"/>
    <w:rsid w:val="006A6F10"/>
    <w:rsid w:val="006C0E0C"/>
    <w:rsid w:val="006C2307"/>
    <w:rsid w:val="006F1480"/>
    <w:rsid w:val="007179AA"/>
    <w:rsid w:val="00726259"/>
    <w:rsid w:val="007432CB"/>
    <w:rsid w:val="0074567E"/>
    <w:rsid w:val="00753C03"/>
    <w:rsid w:val="007671F9"/>
    <w:rsid w:val="00773CAF"/>
    <w:rsid w:val="007745F9"/>
    <w:rsid w:val="00780D4C"/>
    <w:rsid w:val="00791062"/>
    <w:rsid w:val="00797293"/>
    <w:rsid w:val="007A1337"/>
    <w:rsid w:val="007A1F43"/>
    <w:rsid w:val="007B1656"/>
    <w:rsid w:val="007C6676"/>
    <w:rsid w:val="007D1C3B"/>
    <w:rsid w:val="007F6D4D"/>
    <w:rsid w:val="00805E56"/>
    <w:rsid w:val="00820286"/>
    <w:rsid w:val="00871597"/>
    <w:rsid w:val="008832BA"/>
    <w:rsid w:val="00885084"/>
    <w:rsid w:val="00886938"/>
    <w:rsid w:val="008D0EE8"/>
    <w:rsid w:val="008D23B5"/>
    <w:rsid w:val="008D2613"/>
    <w:rsid w:val="00900E9D"/>
    <w:rsid w:val="00901211"/>
    <w:rsid w:val="009253D5"/>
    <w:rsid w:val="0094481D"/>
    <w:rsid w:val="00954671"/>
    <w:rsid w:val="00962D64"/>
    <w:rsid w:val="009658E5"/>
    <w:rsid w:val="00984888"/>
    <w:rsid w:val="00990FC5"/>
    <w:rsid w:val="00992F8D"/>
    <w:rsid w:val="009B1C62"/>
    <w:rsid w:val="009C63F8"/>
    <w:rsid w:val="009E4901"/>
    <w:rsid w:val="00A73902"/>
    <w:rsid w:val="00A74948"/>
    <w:rsid w:val="00A74FDC"/>
    <w:rsid w:val="00A77420"/>
    <w:rsid w:val="00A95FDD"/>
    <w:rsid w:val="00AA65AC"/>
    <w:rsid w:val="00AB24C6"/>
    <w:rsid w:val="00AD0229"/>
    <w:rsid w:val="00AE2337"/>
    <w:rsid w:val="00AE70A6"/>
    <w:rsid w:val="00AE786C"/>
    <w:rsid w:val="00B026D3"/>
    <w:rsid w:val="00B03224"/>
    <w:rsid w:val="00B0775D"/>
    <w:rsid w:val="00B2063B"/>
    <w:rsid w:val="00B336A5"/>
    <w:rsid w:val="00B36ADE"/>
    <w:rsid w:val="00B41E9E"/>
    <w:rsid w:val="00B4381D"/>
    <w:rsid w:val="00BB23C8"/>
    <w:rsid w:val="00BB35D5"/>
    <w:rsid w:val="00BB771B"/>
    <w:rsid w:val="00BC548C"/>
    <w:rsid w:val="00BE7E4B"/>
    <w:rsid w:val="00C02477"/>
    <w:rsid w:val="00C26B30"/>
    <w:rsid w:val="00C30A57"/>
    <w:rsid w:val="00C6144D"/>
    <w:rsid w:val="00C87283"/>
    <w:rsid w:val="00CD2E4B"/>
    <w:rsid w:val="00CD6E93"/>
    <w:rsid w:val="00CE1A05"/>
    <w:rsid w:val="00CF4E43"/>
    <w:rsid w:val="00D02722"/>
    <w:rsid w:val="00D02B9B"/>
    <w:rsid w:val="00D04BBC"/>
    <w:rsid w:val="00D13C78"/>
    <w:rsid w:val="00D14CD1"/>
    <w:rsid w:val="00D150C2"/>
    <w:rsid w:val="00D20E65"/>
    <w:rsid w:val="00D32F76"/>
    <w:rsid w:val="00D852B0"/>
    <w:rsid w:val="00DA5312"/>
    <w:rsid w:val="00DC0922"/>
    <w:rsid w:val="00DC3CD0"/>
    <w:rsid w:val="00DC5631"/>
    <w:rsid w:val="00DD2449"/>
    <w:rsid w:val="00DD3B4E"/>
    <w:rsid w:val="00DF730B"/>
    <w:rsid w:val="00E00D0E"/>
    <w:rsid w:val="00E10942"/>
    <w:rsid w:val="00E16AB1"/>
    <w:rsid w:val="00E2155E"/>
    <w:rsid w:val="00E225AA"/>
    <w:rsid w:val="00E31102"/>
    <w:rsid w:val="00E717A4"/>
    <w:rsid w:val="00E72EA7"/>
    <w:rsid w:val="00E7511D"/>
    <w:rsid w:val="00E7700A"/>
    <w:rsid w:val="00E86242"/>
    <w:rsid w:val="00E9384B"/>
    <w:rsid w:val="00E976A8"/>
    <w:rsid w:val="00EA30DF"/>
    <w:rsid w:val="00EB4EAD"/>
    <w:rsid w:val="00EC1470"/>
    <w:rsid w:val="00EE6F51"/>
    <w:rsid w:val="00EF1715"/>
    <w:rsid w:val="00EF4552"/>
    <w:rsid w:val="00EF5DE5"/>
    <w:rsid w:val="00F037ED"/>
    <w:rsid w:val="00F53986"/>
    <w:rsid w:val="00F53C24"/>
    <w:rsid w:val="00F56C76"/>
    <w:rsid w:val="00F76C62"/>
    <w:rsid w:val="00F82FB8"/>
    <w:rsid w:val="00FA04ED"/>
    <w:rsid w:val="00FC3963"/>
    <w:rsid w:val="00FF0D14"/>
    <w:rsid w:val="36586978"/>
    <w:rsid w:val="7492B0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05654"/>
  <w15:docId w15:val="{C897BD64-72EA-4232-9E75-F955D40CC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Microsoft Sans Serif" w:eastAsia="Microsoft Sans Serif" w:hAnsi="Microsoft Sans Serif" w:cs="Microsoft Sans Serif"/>
    </w:rPr>
  </w:style>
  <w:style w:type="paragraph" w:styleId="Heading1">
    <w:name w:val="heading 1"/>
    <w:basedOn w:val="Normal"/>
    <w:next w:val="Normal"/>
    <w:link w:val="Heading1Char"/>
    <w:uiPriority w:val="9"/>
    <w:qFormat/>
    <w:rsid w:val="0048324C"/>
    <w:pPr>
      <w:keepNext/>
      <w:keepLines/>
      <w:widowControl/>
      <w:autoSpaceDE/>
      <w:autoSpaceDN/>
      <w:spacing w:before="360" w:after="80" w:line="259" w:lineRule="auto"/>
      <w:outlineLvl w:val="0"/>
    </w:pPr>
    <w:rPr>
      <w:rFonts w:asciiTheme="majorHAnsi" w:eastAsiaTheme="majorEastAsia" w:hAnsiTheme="majorHAnsi" w:cstheme="majorBidi"/>
      <w:color w:val="365F91" w:themeColor="accent1" w:themeShade="BF"/>
      <w:sz w:val="40"/>
      <w:szCs w:val="4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u w:val="single" w:color="000000"/>
    </w:rPr>
  </w:style>
  <w:style w:type="paragraph" w:styleId="Title">
    <w:name w:val="Title"/>
    <w:basedOn w:val="Normal"/>
    <w:uiPriority w:val="10"/>
    <w:qFormat/>
    <w:pPr>
      <w:spacing w:before="89"/>
      <w:ind w:left="291"/>
    </w:pPr>
    <w:rPr>
      <w:rFonts w:ascii="Trebuchet MS" w:eastAsia="Trebuchet MS" w:hAnsi="Trebuchet MS" w:cs="Trebuchet MS"/>
      <w:b/>
      <w:bCs/>
      <w:sz w:val="48"/>
      <w:szCs w:val="48"/>
    </w:rPr>
  </w:style>
  <w:style w:type="paragraph" w:styleId="ListParagraph">
    <w:name w:val="List Paragraph"/>
    <w:basedOn w:val="Normal"/>
    <w:uiPriority w:val="34"/>
    <w:qFormat/>
  </w:style>
  <w:style w:type="paragraph" w:customStyle="1" w:styleId="TableParagraph">
    <w:name w:val="Table Paragraph"/>
    <w:basedOn w:val="Normal"/>
    <w:uiPriority w:val="1"/>
    <w:qFormat/>
    <w:pPr>
      <w:spacing w:line="289" w:lineRule="exact"/>
      <w:ind w:left="828" w:hanging="360"/>
    </w:pPr>
  </w:style>
  <w:style w:type="table" w:styleId="TableGrid">
    <w:name w:val="Table Grid"/>
    <w:basedOn w:val="TableNormal"/>
    <w:uiPriority w:val="39"/>
    <w:rsid w:val="00D150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8324C"/>
    <w:rPr>
      <w:rFonts w:asciiTheme="majorHAnsi" w:eastAsiaTheme="majorEastAsia" w:hAnsiTheme="majorHAnsi" w:cstheme="majorBidi"/>
      <w:color w:val="365F91" w:themeColor="accent1" w:themeShade="BF"/>
      <w:sz w:val="40"/>
      <w:szCs w:val="4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3fb89f4-6e73-4ccc-b262-c94523a28a08" xsi:nil="true"/>
    <lcf76f155ced4ddcb4097134ff3c332f xmlns="04e8646b-2f8c-4149-8883-4455dc2dffcd">
      <Terms xmlns="http://schemas.microsoft.com/office/infopath/2007/PartnerControls"/>
    </lcf76f155ced4ddcb4097134ff3c332f>
    <SharedWithUsers xmlns="e3fb89f4-6e73-4ccc-b262-c94523a28a08">
      <UserInfo>
        <DisplayName>Mrs Sheppard</DisplayName>
        <AccountId>305</AccountId>
        <AccountType/>
      </UserInfo>
      <UserInfo>
        <DisplayName>Mrs Morris</DisplayName>
        <AccountId>304</AccountId>
        <AccountType/>
      </UserInfo>
      <UserInfo>
        <DisplayName>Mrs Jeffs</DisplayName>
        <AccountId>300</AccountId>
        <AccountType/>
      </UserInfo>
      <UserInfo>
        <DisplayName>Mrs Faulkner</DisplayName>
        <AccountId>474</AccountId>
        <AccountType/>
      </UserInfo>
      <UserInfo>
        <DisplayName>Mrs Langford</DisplayName>
        <AccountId>297</AccountId>
        <AccountType/>
      </UserInfo>
      <UserInfo>
        <DisplayName>Mrs Eaton</DisplayName>
        <AccountId>289</AccountId>
        <AccountType/>
      </UserInfo>
      <UserInfo>
        <DisplayName>Mrs Peet</DisplayName>
        <AccountId>284</AccountId>
        <AccountType/>
      </UserInfo>
      <UserInfo>
        <DisplayName>Mr Faulkner-Gant</DisplayName>
        <AccountId>295</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EBE86A58FB2E44A412DE8EC2CD78B7" ma:contentTypeVersion="19" ma:contentTypeDescription="Create a new document." ma:contentTypeScope="" ma:versionID="92747ee026573f67fb81e0a6059fb968">
  <xsd:schema xmlns:xsd="http://www.w3.org/2001/XMLSchema" xmlns:xs="http://www.w3.org/2001/XMLSchema" xmlns:p="http://schemas.microsoft.com/office/2006/metadata/properties" xmlns:ns2="04e8646b-2f8c-4149-8883-4455dc2dffcd" xmlns:ns3="e3fb89f4-6e73-4ccc-b262-c94523a28a08" targetNamespace="http://schemas.microsoft.com/office/2006/metadata/properties" ma:root="true" ma:fieldsID="3bf45385863db5ba319b50c032fd9155" ns2:_="" ns3:_="">
    <xsd:import namespace="04e8646b-2f8c-4149-8883-4455dc2dffcd"/>
    <xsd:import namespace="e3fb89f4-6e73-4ccc-b262-c94523a28a0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e8646b-2f8c-4149-8883-4455dc2dff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85fa914-ce99-4a81-884f-106d66b599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3fb89f4-6e73-4ccc-b262-c94523a28a0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04d98c7-5399-47e8-9038-16058659c9a4}" ma:internalName="TaxCatchAll" ma:showField="CatchAllData" ma:web="e3fb89f4-6e73-4ccc-b262-c94523a28a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3D8D8E-CE26-4874-98A8-3B608073F4B0}">
  <ds:schemaRefs>
    <ds:schemaRef ds:uri="http://schemas.microsoft.com/sharepoint/v3/contenttype/forms"/>
  </ds:schemaRefs>
</ds:datastoreItem>
</file>

<file path=customXml/itemProps2.xml><?xml version="1.0" encoding="utf-8"?>
<ds:datastoreItem xmlns:ds="http://schemas.openxmlformats.org/officeDocument/2006/customXml" ds:itemID="{0E373C91-8ED1-4C3B-91B3-2DABEC647E05}">
  <ds:schemaRefs>
    <ds:schemaRef ds:uri="http://schemas.microsoft.com/office/2006/metadata/properties"/>
    <ds:schemaRef ds:uri="http://schemas.microsoft.com/office/infopath/2007/PartnerControls"/>
    <ds:schemaRef ds:uri="e3fb89f4-6e73-4ccc-b262-c94523a28a08"/>
    <ds:schemaRef ds:uri="04e8646b-2f8c-4149-8883-4455dc2dffcd"/>
  </ds:schemaRefs>
</ds:datastoreItem>
</file>

<file path=customXml/itemProps3.xml><?xml version="1.0" encoding="utf-8"?>
<ds:datastoreItem xmlns:ds="http://schemas.openxmlformats.org/officeDocument/2006/customXml" ds:itemID="{D9127450-46F9-4104-8D85-85C0D5A9BF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e8646b-2f8c-4149-8883-4455dc2dffcd"/>
    <ds:schemaRef ds:uri="e3fb89f4-6e73-4ccc-b262-c94523a28a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1</Pages>
  <Words>365</Words>
  <Characters>2086</Characters>
  <Application>Microsoft Office Word</Application>
  <DocSecurity>0</DocSecurity>
  <Lines>17</Lines>
  <Paragraphs>4</Paragraphs>
  <ScaleCrop>false</ScaleCrop>
  <Company/>
  <LinksUpToDate>false</LinksUpToDate>
  <CharactersWithSpaces>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Baker</dc:creator>
  <cp:lastModifiedBy>Mr Faulkner-Gant</cp:lastModifiedBy>
  <cp:revision>216</cp:revision>
  <dcterms:created xsi:type="dcterms:W3CDTF">2024-03-12T17:04:00Z</dcterms:created>
  <dcterms:modified xsi:type="dcterms:W3CDTF">2025-09-23T11:13:00Z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2022-06-17T00:00:00Z</vt:filetime>
  </property>
  <property fmtid="{D5CDD505-2E9C-101B-9397-08002B2CF9AE}" pid="3" name="Creator">
    <vt:lpwstr>Microsoft® Word 2019</vt:lpwstr>
  </property>
  <property fmtid="{D5CDD505-2E9C-101B-9397-08002B2CF9AE}" pid="4" name="LastSaved">
    <vt:filetime>2024-02-28T00:00:00Z</vt:filetime>
  </property>
  <property fmtid="{D5CDD505-2E9C-101B-9397-08002B2CF9AE}" pid="5" name="ContentTypeId">
    <vt:lpwstr>0x01010086EBE86A58FB2E44A412DE8EC2CD78B7</vt:lpwstr>
  </property>
  <property fmtid="{D5CDD505-2E9C-101B-9397-08002B2CF9AE}" pid="6" name="MediaServiceImageTags">
    <vt:lpwstr/>
  </property>
</Properties>
</file>