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0972D4B2">
        <w:tc>
          <w:tcPr>
            <w:tcW w:w="14029" w:type="dxa"/>
            <w:gridSpan w:val="2"/>
          </w:tcPr>
          <w:p w14:paraId="1CC127C3" w14:textId="77777777" w:rsidR="009C127F" w:rsidRPr="001E1714" w:rsidRDefault="009C127F" w:rsidP="009C127F">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391F2A7F" w:rsidR="00BA06D8" w:rsidRPr="005546B6" w:rsidRDefault="009C127F" w:rsidP="009C127F">
            <w:pPr>
              <w:spacing w:line="259" w:lineRule="auto"/>
              <w:rPr>
                <w:rFonts w:ascii="SassoonPrimaryInfant" w:eastAsia="SassoonPrimaryInfant" w:hAnsi="SassoonPrimaryInfant" w:cs="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0972D4B2">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0972D4B2">
        <w:tc>
          <w:tcPr>
            <w:tcW w:w="7065" w:type="dxa"/>
          </w:tcPr>
          <w:p w14:paraId="603A740D" w14:textId="6869748D" w:rsidR="003D5021" w:rsidRPr="005546B6" w:rsidRDefault="003D5021" w:rsidP="15BFA275">
            <w:pPr>
              <w:rPr>
                <w:rFonts w:ascii="SassoonPrimaryInfant" w:hAnsi="SassoonPrimaryInfant"/>
                <w:sz w:val="28"/>
                <w:szCs w:val="28"/>
              </w:rPr>
            </w:pPr>
            <w:r w:rsidRPr="15BFA275">
              <w:rPr>
                <w:rFonts w:ascii="SassoonPrimaryInfant" w:hAnsi="SassoonPrimaryInfant"/>
                <w:b/>
                <w:bCs/>
                <w:sz w:val="28"/>
                <w:szCs w:val="28"/>
              </w:rPr>
              <w:t>Religion or belief</w:t>
            </w:r>
            <w:r w:rsidRPr="15BFA275">
              <w:rPr>
                <w:rFonts w:ascii="SassoonPrimaryInfant" w:hAnsi="SassoonPrimaryInfant"/>
                <w:sz w:val="28"/>
                <w:szCs w:val="28"/>
              </w:rPr>
              <w:t xml:space="preserve"> – When teaching</w:t>
            </w:r>
            <w:r w:rsidR="00DCDFAE" w:rsidRPr="15BFA275">
              <w:rPr>
                <w:rFonts w:ascii="SassoonPrimaryInfant" w:hAnsi="SassoonPrimaryInfant"/>
                <w:sz w:val="28"/>
                <w:szCs w:val="28"/>
              </w:rPr>
              <w:t xml:space="preserve"> </w:t>
            </w:r>
            <w:r w:rsidR="00552037">
              <w:rPr>
                <w:rFonts w:ascii="SassoonPrimaryInfant" w:hAnsi="SassoonPrimaryInfant"/>
                <w:sz w:val="28"/>
                <w:szCs w:val="28"/>
              </w:rPr>
              <w:t>Computing</w:t>
            </w:r>
            <w:r w:rsidR="00DCDFAE" w:rsidRPr="15BFA275">
              <w:rPr>
                <w:rFonts w:ascii="SassoonPrimaryInfant" w:hAnsi="SassoonPrimaryInfant"/>
                <w:sz w:val="28"/>
                <w:szCs w:val="28"/>
              </w:rPr>
              <w:t>,</w:t>
            </w:r>
            <w:r w:rsidR="17DDB6EE" w:rsidRPr="15BFA275">
              <w:rPr>
                <w:rFonts w:ascii="SassoonPrimaryInfant" w:hAnsi="SassoonPrimaryInfant"/>
                <w:sz w:val="28"/>
                <w:szCs w:val="28"/>
              </w:rPr>
              <w:t xml:space="preserve"> </w:t>
            </w:r>
            <w:r w:rsidRPr="15BFA275">
              <w:rPr>
                <w:rFonts w:ascii="SassoonPrimaryInfant" w:hAnsi="SassoonPrimaryInfant"/>
                <w:sz w:val="28"/>
                <w:szCs w:val="28"/>
              </w:rPr>
              <w:t>we explore different theories sensitively and ensure that children’s personal faiths are not challenged.  We use different approaches when teaching to celebrate diversity, ensure tolerance and we use our knowledge of the experience of each individual child to inform planning.</w:t>
            </w:r>
          </w:p>
          <w:p w14:paraId="77C831DC" w14:textId="20BC76F7" w:rsidR="003D5021" w:rsidRPr="005546B6" w:rsidRDefault="003D5021" w:rsidP="15BFA275">
            <w:pPr>
              <w:rPr>
                <w:rFonts w:ascii="SassoonPrimaryInfant" w:hAnsi="SassoonPrimaryInfant"/>
                <w:sz w:val="28"/>
                <w:szCs w:val="28"/>
              </w:rPr>
            </w:pPr>
            <w:r w:rsidRPr="63103B98">
              <w:rPr>
                <w:rFonts w:ascii="SassoonPrimaryInfant" w:hAnsi="SassoonPrimaryInfant"/>
                <w:b/>
                <w:bCs/>
                <w:sz w:val="28"/>
                <w:szCs w:val="28"/>
              </w:rPr>
              <w:t>Disability</w:t>
            </w:r>
            <w:r w:rsidRPr="63103B98">
              <w:rPr>
                <w:rFonts w:ascii="SassoonPrimaryInfant" w:hAnsi="SassoonPrimaryInfant"/>
                <w:sz w:val="28"/>
                <w:szCs w:val="28"/>
              </w:rPr>
              <w:t xml:space="preserve"> – We believe that children are capable of being </w:t>
            </w:r>
            <w:r w:rsidR="009C127F">
              <w:rPr>
                <w:rFonts w:ascii="SassoonPrimaryInfant" w:hAnsi="SassoonPrimaryInfant"/>
                <w:sz w:val="28"/>
                <w:szCs w:val="28"/>
              </w:rPr>
              <w:t>co</w:t>
            </w:r>
            <w:r w:rsidR="00F23C90" w:rsidRPr="63103B98">
              <w:rPr>
                <w:rFonts w:ascii="SassoonPrimaryInfant" w:hAnsi="SassoonPrimaryInfant"/>
                <w:sz w:val="28"/>
                <w:szCs w:val="28"/>
              </w:rPr>
              <w:t xml:space="preserve">mputer specialists regardless </w:t>
            </w:r>
            <w:r w:rsidRPr="63103B98">
              <w:rPr>
                <w:rFonts w:ascii="SassoonPrimaryInfant" w:hAnsi="SassoonPrimaryInfant"/>
                <w:sz w:val="28"/>
                <w:szCs w:val="28"/>
              </w:rPr>
              <w:t>of any specific educational need or disability and respond appropriately to pupil’s diverse learning needs.  We ensure that our lessons are adapted to suit the needs of SEND learners by planning smaller steps to achieve the learning goal or provid</w:t>
            </w:r>
            <w:r w:rsidR="6FE2163B" w:rsidRPr="63103B98">
              <w:rPr>
                <w:rFonts w:ascii="SassoonPrimaryInfant" w:hAnsi="SassoonPrimaryInfant"/>
                <w:sz w:val="28"/>
                <w:szCs w:val="28"/>
              </w:rPr>
              <w:t xml:space="preserve">ing appropriate </w:t>
            </w:r>
            <w:r w:rsidRPr="63103B98">
              <w:rPr>
                <w:rFonts w:ascii="SassoonPrimaryInfant" w:hAnsi="SassoonPrimaryInfant"/>
                <w:sz w:val="28"/>
                <w:szCs w:val="28"/>
              </w:rPr>
              <w:t xml:space="preserve">resources. </w:t>
            </w:r>
          </w:p>
          <w:p w14:paraId="3D82F43C" w14:textId="218D2DDD" w:rsidR="003D5021" w:rsidRPr="005546B6" w:rsidRDefault="003D5021" w:rsidP="15BFA275">
            <w:pPr>
              <w:rPr>
                <w:rFonts w:ascii="SassoonPrimaryInfant" w:hAnsi="SassoonPrimaryInfant"/>
                <w:sz w:val="28"/>
                <w:szCs w:val="28"/>
              </w:rPr>
            </w:pPr>
            <w:r w:rsidRPr="15BFA275">
              <w:rPr>
                <w:rFonts w:ascii="SassoonPrimaryInfant" w:hAnsi="SassoonPrimaryInfant"/>
                <w:sz w:val="28"/>
                <w:szCs w:val="28"/>
              </w:rPr>
              <w:t xml:space="preserve">We ensure that children with disabilities are given opportunities to engage with </w:t>
            </w:r>
            <w:r w:rsidR="007E66CE">
              <w:rPr>
                <w:rFonts w:ascii="SassoonPrimaryInfant" w:hAnsi="SassoonPrimaryInfant"/>
                <w:sz w:val="28"/>
                <w:szCs w:val="28"/>
              </w:rPr>
              <w:t>Computing</w:t>
            </w:r>
            <w:r w:rsidRPr="15BFA275">
              <w:rPr>
                <w:rFonts w:ascii="SassoonPrimaryInfant" w:hAnsi="SassoonPrimaryInfant"/>
                <w:sz w:val="28"/>
                <w:szCs w:val="28"/>
              </w:rPr>
              <w:t xml:space="preserve"> outside of the classroom through visits or visitors. </w:t>
            </w:r>
          </w:p>
          <w:p w14:paraId="63E06FA5" w14:textId="575D053C" w:rsidR="003D5021" w:rsidRPr="005546B6" w:rsidRDefault="003D5021" w:rsidP="63103B98">
            <w:pPr>
              <w:rPr>
                <w:rFonts w:ascii="SassoonPrimaryInfant" w:hAnsi="SassoonPrimaryInfant"/>
                <w:sz w:val="28"/>
                <w:szCs w:val="28"/>
              </w:rPr>
            </w:pP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t>Mutual Respect and Tolerance</w:t>
            </w:r>
          </w:p>
          <w:p w14:paraId="52F07760" w14:textId="21FF89EF" w:rsidR="003D5021" w:rsidRPr="005546B6" w:rsidRDefault="003D5021" w:rsidP="15BFA275">
            <w:pPr>
              <w:rPr>
                <w:rFonts w:ascii="SassoonPrimaryInfant" w:hAnsi="SassoonPrimaryInfant"/>
                <w:sz w:val="28"/>
                <w:szCs w:val="28"/>
              </w:rPr>
            </w:pPr>
            <w:r w:rsidRPr="63103B98">
              <w:rPr>
                <w:rFonts w:ascii="SassoonPrimaryInfant" w:hAnsi="SassoonPrimaryInfant"/>
                <w:sz w:val="28"/>
                <w:szCs w:val="28"/>
              </w:rPr>
              <w:t xml:space="preserve">When teaching </w:t>
            </w:r>
            <w:r w:rsidR="007F6A11" w:rsidRPr="63103B98">
              <w:rPr>
                <w:rFonts w:ascii="SassoonPrimaryInfant" w:hAnsi="SassoonPrimaryInfant"/>
                <w:sz w:val="28"/>
                <w:szCs w:val="28"/>
              </w:rPr>
              <w:t>Computing</w:t>
            </w:r>
            <w:r w:rsidR="0A4E833B" w:rsidRPr="63103B98">
              <w:rPr>
                <w:rFonts w:ascii="SassoonPrimaryInfant" w:hAnsi="SassoonPrimaryInfant"/>
                <w:sz w:val="28"/>
                <w:szCs w:val="28"/>
              </w:rPr>
              <w:t xml:space="preserve">, in the context of </w:t>
            </w:r>
            <w:r w:rsidR="004D387B" w:rsidRPr="63103B98">
              <w:rPr>
                <w:rFonts w:ascii="SassoonPrimaryInfant" w:hAnsi="SassoonPrimaryInfant"/>
                <w:sz w:val="28"/>
                <w:szCs w:val="28"/>
              </w:rPr>
              <w:t>Online S</w:t>
            </w:r>
            <w:r w:rsidR="007F6A11" w:rsidRPr="63103B98">
              <w:rPr>
                <w:rFonts w:ascii="SassoonPrimaryInfant" w:hAnsi="SassoonPrimaryInfant"/>
                <w:sz w:val="28"/>
                <w:szCs w:val="28"/>
              </w:rPr>
              <w:t>afety,</w:t>
            </w:r>
            <w:r w:rsidRPr="63103B98">
              <w:rPr>
                <w:rFonts w:ascii="SassoonPrimaryInfant" w:hAnsi="SassoonPrimaryInfant"/>
                <w:sz w:val="28"/>
                <w:szCs w:val="28"/>
              </w:rPr>
              <w:t xml:space="preserve"> the children learn about the need to respect </w:t>
            </w:r>
            <w:r w:rsidR="004D387B" w:rsidRPr="63103B98">
              <w:rPr>
                <w:rFonts w:ascii="SassoonPrimaryInfant" w:hAnsi="SassoonPrimaryInfant"/>
                <w:sz w:val="28"/>
                <w:szCs w:val="28"/>
              </w:rPr>
              <w:t>each other and the importance of respectful communication online</w:t>
            </w:r>
            <w:r w:rsidRPr="63103B98">
              <w:rPr>
                <w:rFonts w:ascii="SassoonPrimaryInfant" w:hAnsi="SassoonPrimaryInfant"/>
                <w:sz w:val="28"/>
                <w:szCs w:val="28"/>
              </w:rPr>
              <w:t xml:space="preserve">. </w:t>
            </w:r>
            <w:r w:rsidR="02C639FF" w:rsidRPr="63103B98">
              <w:rPr>
                <w:rFonts w:ascii="SassoonPrimaryInfant" w:hAnsi="SassoonPrimaryInfant"/>
                <w:sz w:val="28"/>
                <w:szCs w:val="28"/>
              </w:rPr>
              <w:t>We appreciate and understand the views of others, our right to challenge, question and discuss opinions and views, and to do this in a respectable and thoughtful way</w:t>
            </w:r>
            <w:r w:rsidRPr="63103B98">
              <w:rPr>
                <w:rFonts w:ascii="SassoonPrimaryInfant" w:hAnsi="SassoonPrimaryInfant"/>
                <w:sz w:val="28"/>
                <w:szCs w:val="28"/>
              </w:rPr>
              <w:t xml:space="preserve"> </w:t>
            </w:r>
            <w:r w:rsidR="006270E1">
              <w:rPr>
                <w:rFonts w:ascii="SassoonPrimaryInfant" w:hAnsi="SassoonPrimaryInfant"/>
                <w:sz w:val="28"/>
                <w:szCs w:val="28"/>
              </w:rPr>
              <w:t xml:space="preserve">(year 3 </w:t>
            </w:r>
            <w:r w:rsidR="00395F35">
              <w:rPr>
                <w:rFonts w:ascii="SassoonPrimaryInfant" w:hAnsi="SassoonPrimaryInfant"/>
                <w:sz w:val="28"/>
                <w:szCs w:val="28"/>
              </w:rPr>
              <w:t>Internet Safety)</w:t>
            </w:r>
          </w:p>
          <w:p w14:paraId="5B170B5A" w14:textId="77777777" w:rsidR="008E255F" w:rsidRDefault="003D5021" w:rsidP="009E3071">
            <w:pPr>
              <w:rPr>
                <w:rFonts w:ascii="SassoonPrimaryInfant" w:hAnsi="SassoonPrimaryInfant"/>
                <w:b/>
                <w:sz w:val="28"/>
              </w:rPr>
            </w:pPr>
            <w:r w:rsidRPr="005546B6">
              <w:rPr>
                <w:rFonts w:ascii="SassoonPrimaryInfant" w:hAnsi="SassoonPrimaryInfant"/>
                <w:b/>
                <w:sz w:val="28"/>
              </w:rPr>
              <w:t>The Rule of Law</w:t>
            </w:r>
          </w:p>
          <w:p w14:paraId="609F3CFB" w14:textId="62C7748D" w:rsidR="003D5021" w:rsidRPr="008E255F" w:rsidRDefault="009E3071" w:rsidP="63103B98">
            <w:pPr>
              <w:rPr>
                <w:rFonts w:ascii="SassoonPrimaryInfant" w:hAnsi="SassoonPrimaryInfant"/>
                <w:sz w:val="28"/>
                <w:szCs w:val="28"/>
              </w:rPr>
            </w:pPr>
            <w:r w:rsidRPr="0972D4B2">
              <w:rPr>
                <w:rFonts w:ascii="SassoonPrimaryInfant" w:hAnsi="SassoonPrimaryInfant"/>
                <w:sz w:val="28"/>
                <w:szCs w:val="28"/>
              </w:rPr>
              <w:t xml:space="preserve">In </w:t>
            </w:r>
            <w:r w:rsidR="008E255F" w:rsidRPr="0972D4B2">
              <w:rPr>
                <w:rFonts w:ascii="SassoonPrimaryInfant" w:hAnsi="SassoonPrimaryInfant"/>
                <w:sz w:val="28"/>
                <w:szCs w:val="28"/>
              </w:rPr>
              <w:t>Computing,</w:t>
            </w:r>
            <w:r w:rsidRPr="0972D4B2">
              <w:rPr>
                <w:rFonts w:ascii="SassoonPrimaryInfant" w:hAnsi="SassoonPrimaryInfant"/>
                <w:sz w:val="28"/>
                <w:szCs w:val="28"/>
              </w:rPr>
              <w:t xml:space="preserve"> we understand the use of rules on </w:t>
            </w:r>
            <w:r w:rsidR="0596EA98" w:rsidRPr="0972D4B2">
              <w:rPr>
                <w:rFonts w:ascii="SassoonPrimaryInfant" w:hAnsi="SassoonPrimaryInfant"/>
                <w:sz w:val="28"/>
                <w:szCs w:val="28"/>
              </w:rPr>
              <w:t>when accessing</w:t>
            </w:r>
            <w:r w:rsidRPr="0972D4B2">
              <w:rPr>
                <w:rFonts w:ascii="SassoonPrimaryInfant" w:hAnsi="SassoonPrimaryInfant"/>
                <w:sz w:val="28"/>
                <w:szCs w:val="28"/>
              </w:rPr>
              <w:t xml:space="preserve"> the internet, such as when we are allowed to </w:t>
            </w:r>
            <w:r w:rsidR="008E255F" w:rsidRPr="0972D4B2">
              <w:rPr>
                <w:rFonts w:ascii="SassoonPrimaryInfant" w:hAnsi="SassoonPrimaryInfant"/>
                <w:sz w:val="28"/>
                <w:szCs w:val="28"/>
              </w:rPr>
              <w:t xml:space="preserve">use </w:t>
            </w:r>
            <w:r w:rsidRPr="0972D4B2">
              <w:rPr>
                <w:rFonts w:ascii="SassoonPrimaryInfant" w:hAnsi="SassoonPrimaryInfant"/>
                <w:sz w:val="28"/>
                <w:szCs w:val="28"/>
              </w:rPr>
              <w:t>social media and what we are allowed to post and share. We understand that rules are to keep others and ourselves safe and to help the internet to be an enjoyable and engaging place</w:t>
            </w:r>
            <w:r w:rsidR="5E4D04F5" w:rsidRPr="0972D4B2">
              <w:rPr>
                <w:rFonts w:ascii="SassoonPrimaryInfant" w:hAnsi="SassoonPrimaryInfant"/>
                <w:sz w:val="28"/>
                <w:szCs w:val="28"/>
              </w:rPr>
              <w:t>.</w:t>
            </w:r>
            <w:r w:rsidR="7A88A38E" w:rsidRPr="0972D4B2">
              <w:rPr>
                <w:rFonts w:ascii="SassoonPrimaryInfant" w:hAnsi="SassoonPrimaryInfant"/>
                <w:sz w:val="28"/>
                <w:szCs w:val="28"/>
              </w:rPr>
              <w:t xml:space="preserve"> (Copyright laws – </w:t>
            </w:r>
            <w:r w:rsidR="00BC7FD1">
              <w:rPr>
                <w:rFonts w:ascii="SassoonPrimaryInfant" w:hAnsi="SassoonPrimaryInfant"/>
                <w:sz w:val="28"/>
                <w:szCs w:val="28"/>
              </w:rPr>
              <w:t xml:space="preserve">Y4 and </w:t>
            </w:r>
            <w:r w:rsidR="7A88A38E" w:rsidRPr="0972D4B2">
              <w:rPr>
                <w:rFonts w:ascii="SassoonPrimaryInfant" w:hAnsi="SassoonPrimaryInfant"/>
                <w:sz w:val="28"/>
                <w:szCs w:val="28"/>
              </w:rPr>
              <w:t>Yr6)</w:t>
            </w:r>
          </w:p>
          <w:p w14:paraId="7E4B3A1A" w14:textId="77777777" w:rsidR="009E3071" w:rsidRPr="009E3071" w:rsidRDefault="009E3071" w:rsidP="009E3071">
            <w:pPr>
              <w:rPr>
                <w:rFonts w:ascii="SassoonPrimaryInfant" w:hAnsi="SassoonPrimaryInfant"/>
                <w:b/>
                <w:sz w:val="28"/>
                <w:szCs w:val="28"/>
              </w:rPr>
            </w:pPr>
            <w:r w:rsidRPr="009E3071">
              <w:rPr>
                <w:rFonts w:ascii="SassoonPrimaryInfant" w:hAnsi="SassoonPrimaryInfant"/>
                <w:b/>
                <w:sz w:val="28"/>
                <w:szCs w:val="28"/>
              </w:rPr>
              <w:t xml:space="preserve">Individual Liberty </w:t>
            </w:r>
          </w:p>
          <w:p w14:paraId="081BBB7F" w14:textId="3C7F373A" w:rsidR="009E3071" w:rsidRDefault="009E3071" w:rsidP="009E3071">
            <w:pPr>
              <w:rPr>
                <w:rFonts w:ascii="SassoonPrimaryInfant" w:hAnsi="SassoonPrimaryInfant"/>
                <w:sz w:val="28"/>
                <w:szCs w:val="28"/>
              </w:rPr>
            </w:pPr>
            <w:r w:rsidRPr="009E3071">
              <w:rPr>
                <w:rFonts w:ascii="SassoonPrimaryInfant" w:hAnsi="SassoonPrimaryInfant"/>
                <w:sz w:val="28"/>
                <w:szCs w:val="28"/>
              </w:rPr>
              <w:lastRenderedPageBreak/>
              <w:t>I</w:t>
            </w:r>
            <w:r>
              <w:rPr>
                <w:rFonts w:ascii="SassoonPrimaryInfant" w:hAnsi="SassoonPrimaryInfant"/>
                <w:sz w:val="28"/>
                <w:szCs w:val="28"/>
              </w:rPr>
              <w:t xml:space="preserve">n </w:t>
            </w:r>
            <w:r w:rsidR="008E255F">
              <w:rPr>
                <w:rFonts w:ascii="SassoonPrimaryInfant" w:hAnsi="SassoonPrimaryInfant"/>
                <w:sz w:val="28"/>
                <w:szCs w:val="28"/>
              </w:rPr>
              <w:t>Computing,</w:t>
            </w:r>
            <w:r>
              <w:rPr>
                <w:rFonts w:ascii="SassoonPrimaryInfant" w:hAnsi="SassoonPrimaryInfant"/>
                <w:sz w:val="28"/>
                <w:szCs w:val="28"/>
              </w:rPr>
              <w:t xml:space="preserve"> we </w:t>
            </w:r>
            <w:r w:rsidRPr="009E3071">
              <w:rPr>
                <w:rFonts w:ascii="SassoonPrimaryInfant" w:hAnsi="SassoonPrimaryInfant"/>
                <w:sz w:val="28"/>
                <w:szCs w:val="28"/>
              </w:rPr>
              <w:t>understand how to use</w:t>
            </w:r>
            <w:r>
              <w:rPr>
                <w:rFonts w:ascii="SassoonPrimaryInfant" w:hAnsi="SassoonPrimaryInfant"/>
                <w:sz w:val="28"/>
                <w:szCs w:val="28"/>
              </w:rPr>
              <w:t xml:space="preserve"> our right to freedom </w:t>
            </w:r>
            <w:r w:rsidRPr="009E3071">
              <w:rPr>
                <w:rFonts w:ascii="SassoonPrimaryInfant" w:hAnsi="SassoonPrimaryInfant"/>
                <w:sz w:val="28"/>
                <w:szCs w:val="28"/>
              </w:rPr>
              <w:t>of speech in a</w:t>
            </w:r>
            <w:r>
              <w:rPr>
                <w:rFonts w:ascii="SassoonPrimaryInfant" w:hAnsi="SassoonPrimaryInfant"/>
                <w:sz w:val="28"/>
                <w:szCs w:val="28"/>
              </w:rPr>
              <w:t xml:space="preserve"> respectable and </w:t>
            </w:r>
            <w:r w:rsidRPr="009E3071">
              <w:rPr>
                <w:rFonts w:ascii="SassoonPrimaryInfant" w:hAnsi="SassoonPrimaryInfant"/>
                <w:sz w:val="28"/>
                <w:szCs w:val="28"/>
              </w:rPr>
              <w:t>thoughtful way, being</w:t>
            </w:r>
            <w:r>
              <w:rPr>
                <w:rFonts w:ascii="SassoonPrimaryInfant" w:hAnsi="SassoonPrimaryInfant"/>
                <w:sz w:val="28"/>
                <w:szCs w:val="28"/>
              </w:rPr>
              <w:t xml:space="preserve"> </w:t>
            </w:r>
            <w:r w:rsidRPr="009E3071">
              <w:rPr>
                <w:rFonts w:ascii="SassoonPrimaryInfant" w:hAnsi="SassoonPrimaryInfant"/>
                <w:sz w:val="28"/>
                <w:szCs w:val="28"/>
              </w:rPr>
              <w:t>considerate of how</w:t>
            </w:r>
            <w:r>
              <w:rPr>
                <w:rFonts w:ascii="SassoonPrimaryInfant" w:hAnsi="SassoonPrimaryInfant"/>
                <w:sz w:val="28"/>
                <w:szCs w:val="28"/>
              </w:rPr>
              <w:t xml:space="preserve"> </w:t>
            </w:r>
            <w:r w:rsidRPr="009E3071">
              <w:rPr>
                <w:rFonts w:ascii="SassoonPrimaryInfant" w:hAnsi="SassoonPrimaryInfant"/>
                <w:sz w:val="28"/>
                <w:szCs w:val="28"/>
              </w:rPr>
              <w:t>this speech will affect</w:t>
            </w:r>
            <w:r>
              <w:rPr>
                <w:rFonts w:ascii="SassoonPrimaryInfant" w:hAnsi="SassoonPrimaryInfant"/>
                <w:sz w:val="28"/>
                <w:szCs w:val="28"/>
              </w:rPr>
              <w:t xml:space="preserve"> </w:t>
            </w:r>
            <w:r w:rsidRPr="009E3071">
              <w:rPr>
                <w:rFonts w:ascii="SassoonPrimaryInfant" w:hAnsi="SassoonPrimaryInfant"/>
                <w:sz w:val="28"/>
                <w:szCs w:val="28"/>
              </w:rPr>
              <w:t>others. We understand</w:t>
            </w:r>
            <w:r>
              <w:rPr>
                <w:rFonts w:ascii="SassoonPrimaryInfant" w:hAnsi="SassoonPrimaryInfant"/>
                <w:sz w:val="28"/>
                <w:szCs w:val="28"/>
              </w:rPr>
              <w:t xml:space="preserve"> </w:t>
            </w:r>
            <w:r w:rsidRPr="009E3071">
              <w:rPr>
                <w:rFonts w:ascii="SassoonPrimaryInfant" w:hAnsi="SassoonPrimaryInfant"/>
                <w:sz w:val="28"/>
                <w:szCs w:val="28"/>
              </w:rPr>
              <w:t>the freedom the</w:t>
            </w:r>
            <w:r>
              <w:rPr>
                <w:rFonts w:ascii="SassoonPrimaryInfant" w:hAnsi="SassoonPrimaryInfant"/>
                <w:sz w:val="28"/>
                <w:szCs w:val="28"/>
              </w:rPr>
              <w:t xml:space="preserve"> </w:t>
            </w:r>
            <w:r w:rsidRPr="009E3071">
              <w:rPr>
                <w:rFonts w:ascii="SassoonPrimaryInfant" w:hAnsi="SassoonPrimaryInfant"/>
                <w:sz w:val="28"/>
                <w:szCs w:val="28"/>
              </w:rPr>
              <w:t>internet and</w:t>
            </w:r>
            <w:r>
              <w:rPr>
                <w:rFonts w:ascii="SassoonPrimaryInfant" w:hAnsi="SassoonPrimaryInfant"/>
                <w:sz w:val="28"/>
                <w:szCs w:val="28"/>
              </w:rPr>
              <w:t xml:space="preserve"> </w:t>
            </w:r>
            <w:r w:rsidRPr="009E3071">
              <w:rPr>
                <w:rFonts w:ascii="SassoonPrimaryInfant" w:hAnsi="SassoonPrimaryInfant"/>
                <w:sz w:val="28"/>
                <w:szCs w:val="28"/>
              </w:rPr>
              <w:t>computers offer us in</w:t>
            </w:r>
            <w:r>
              <w:rPr>
                <w:rFonts w:ascii="SassoonPrimaryInfant" w:hAnsi="SassoonPrimaryInfant"/>
                <w:sz w:val="28"/>
                <w:szCs w:val="28"/>
              </w:rPr>
              <w:t xml:space="preserve"> </w:t>
            </w:r>
            <w:r w:rsidRPr="009E3071">
              <w:rPr>
                <w:rFonts w:ascii="SassoonPrimaryInfant" w:hAnsi="SassoonPrimaryInfant"/>
                <w:sz w:val="28"/>
                <w:szCs w:val="28"/>
              </w:rPr>
              <w:t>discovering</w:t>
            </w:r>
            <w:r>
              <w:rPr>
                <w:rFonts w:ascii="SassoonPrimaryInfant" w:hAnsi="SassoonPrimaryInfant"/>
                <w:sz w:val="28"/>
                <w:szCs w:val="28"/>
              </w:rPr>
              <w:t xml:space="preserve"> information and </w:t>
            </w:r>
            <w:r w:rsidRPr="009E3071">
              <w:rPr>
                <w:rFonts w:ascii="SassoonPrimaryInfant" w:hAnsi="SassoonPrimaryInfant"/>
                <w:sz w:val="28"/>
                <w:szCs w:val="28"/>
              </w:rPr>
              <w:t>connecting us with the</w:t>
            </w:r>
            <w:r>
              <w:rPr>
                <w:rFonts w:ascii="SassoonPrimaryInfant" w:hAnsi="SassoonPrimaryInfant"/>
                <w:sz w:val="28"/>
                <w:szCs w:val="28"/>
              </w:rPr>
              <w:t xml:space="preserve"> world.</w:t>
            </w:r>
          </w:p>
          <w:p w14:paraId="0775E334" w14:textId="733D2D9B" w:rsidR="009E3071" w:rsidRPr="009E3071" w:rsidRDefault="009E3071" w:rsidP="009E3071">
            <w:pPr>
              <w:rPr>
                <w:rFonts w:ascii="SassoonPrimaryInfant" w:hAnsi="SassoonPrimaryInfant"/>
                <w:b/>
                <w:sz w:val="28"/>
                <w:szCs w:val="28"/>
              </w:rPr>
            </w:pPr>
            <w:r w:rsidRPr="009E3071">
              <w:rPr>
                <w:rFonts w:ascii="SassoonPrimaryInfant" w:hAnsi="SassoonPrimaryInfant"/>
                <w:b/>
                <w:sz w:val="28"/>
                <w:szCs w:val="28"/>
              </w:rPr>
              <w:t>Democracy</w:t>
            </w:r>
          </w:p>
          <w:p w14:paraId="7DF7C858" w14:textId="27020468" w:rsidR="009E3071" w:rsidRPr="005546B6" w:rsidRDefault="2B558CCF" w:rsidP="009E3071">
            <w:pPr>
              <w:rPr>
                <w:rFonts w:ascii="SassoonPrimaryInfant" w:hAnsi="SassoonPrimaryInfant"/>
                <w:sz w:val="28"/>
                <w:szCs w:val="28"/>
              </w:rPr>
            </w:pPr>
            <w:r w:rsidRPr="63103B98">
              <w:rPr>
                <w:rFonts w:ascii="SassoonPrimaryInfant" w:hAnsi="SassoonPrimaryInfant"/>
                <w:sz w:val="28"/>
                <w:szCs w:val="28"/>
              </w:rPr>
              <w:t>In computing we are learning to understand and be considerate to the views of other internet users. We understand that we are each part of the democracy of the internet and that we can each, in our own small way, affect the way the internet exists.</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723F4" w14:textId="77777777" w:rsidR="000D1B20" w:rsidRDefault="000D1B20" w:rsidP="00A10CBC">
      <w:pPr>
        <w:spacing w:after="0" w:line="240" w:lineRule="auto"/>
      </w:pPr>
      <w:r>
        <w:separator/>
      </w:r>
    </w:p>
  </w:endnote>
  <w:endnote w:type="continuationSeparator" w:id="0">
    <w:p w14:paraId="065215D1" w14:textId="77777777" w:rsidR="000D1B20" w:rsidRDefault="000D1B20"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A2527" w14:textId="77777777" w:rsidR="000D1B20" w:rsidRDefault="000D1B20" w:rsidP="00A10CBC">
      <w:pPr>
        <w:spacing w:after="0" w:line="240" w:lineRule="auto"/>
      </w:pPr>
      <w:r>
        <w:separator/>
      </w:r>
    </w:p>
  </w:footnote>
  <w:footnote w:type="continuationSeparator" w:id="0">
    <w:p w14:paraId="73DCF9AA" w14:textId="77777777" w:rsidR="000D1B20" w:rsidRDefault="000D1B20"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10243FE8" w:rsidR="00721445" w:rsidRDefault="006318C9"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552037">
      <w:rPr>
        <w:rFonts w:ascii="SassoonPrimaryInfant" w:hAnsi="SassoonPrimaryInfant"/>
        <w:b/>
        <w:i/>
        <w:sz w:val="40"/>
        <w:u w:val="single"/>
      </w:rPr>
      <w:t>Computing</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1485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D1B20"/>
    <w:rsid w:val="001750F4"/>
    <w:rsid w:val="00395F35"/>
    <w:rsid w:val="003C297A"/>
    <w:rsid w:val="003D5021"/>
    <w:rsid w:val="003F3C05"/>
    <w:rsid w:val="004D387B"/>
    <w:rsid w:val="00552037"/>
    <w:rsid w:val="005546B6"/>
    <w:rsid w:val="005C030F"/>
    <w:rsid w:val="006270E1"/>
    <w:rsid w:val="006318C9"/>
    <w:rsid w:val="006D338B"/>
    <w:rsid w:val="00721445"/>
    <w:rsid w:val="00737795"/>
    <w:rsid w:val="00796951"/>
    <w:rsid w:val="007E66CE"/>
    <w:rsid w:val="007F6A11"/>
    <w:rsid w:val="0085642B"/>
    <w:rsid w:val="008E255F"/>
    <w:rsid w:val="008F192A"/>
    <w:rsid w:val="0098047E"/>
    <w:rsid w:val="009C127F"/>
    <w:rsid w:val="009E3071"/>
    <w:rsid w:val="00A10CBC"/>
    <w:rsid w:val="00A130A1"/>
    <w:rsid w:val="00AD3930"/>
    <w:rsid w:val="00BA06D8"/>
    <w:rsid w:val="00BC7FD1"/>
    <w:rsid w:val="00BF14D9"/>
    <w:rsid w:val="00D52BAC"/>
    <w:rsid w:val="00DCDFAE"/>
    <w:rsid w:val="00EA7B44"/>
    <w:rsid w:val="00F23C90"/>
    <w:rsid w:val="00FC0D97"/>
    <w:rsid w:val="02C639FF"/>
    <w:rsid w:val="0596EA98"/>
    <w:rsid w:val="06414D61"/>
    <w:rsid w:val="0972D4B2"/>
    <w:rsid w:val="0A4E833B"/>
    <w:rsid w:val="0A85D973"/>
    <w:rsid w:val="15BFA275"/>
    <w:rsid w:val="174B341E"/>
    <w:rsid w:val="1788B6DB"/>
    <w:rsid w:val="17DDB6EE"/>
    <w:rsid w:val="1EF25D71"/>
    <w:rsid w:val="1F9ACD40"/>
    <w:rsid w:val="232A5E0E"/>
    <w:rsid w:val="24B424B9"/>
    <w:rsid w:val="25585B27"/>
    <w:rsid w:val="2B558CCF"/>
    <w:rsid w:val="2B5EF25F"/>
    <w:rsid w:val="2F08245E"/>
    <w:rsid w:val="2F8A3480"/>
    <w:rsid w:val="3000E390"/>
    <w:rsid w:val="390F7677"/>
    <w:rsid w:val="410EBAAD"/>
    <w:rsid w:val="42EB8E2E"/>
    <w:rsid w:val="448A1616"/>
    <w:rsid w:val="46A4A43D"/>
    <w:rsid w:val="488D6DD9"/>
    <w:rsid w:val="4B71D08A"/>
    <w:rsid w:val="55467A9B"/>
    <w:rsid w:val="56948139"/>
    <w:rsid w:val="59EC8995"/>
    <w:rsid w:val="5E4D04F5"/>
    <w:rsid w:val="61DE731D"/>
    <w:rsid w:val="63103B98"/>
    <w:rsid w:val="65978A85"/>
    <w:rsid w:val="6D391817"/>
    <w:rsid w:val="6FE2163B"/>
    <w:rsid w:val="714C8979"/>
    <w:rsid w:val="74C30874"/>
    <w:rsid w:val="77D2A623"/>
    <w:rsid w:val="7A88A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6775A954-1F89-4E6B-8F9E-4D78C30D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7740EE-4CCF-4A74-9B87-5204C50EE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3.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434</Words>
  <Characters>2479</Characters>
  <Application>Microsoft Office Word</Application>
  <DocSecurity>0</DocSecurity>
  <Lines>20</Lines>
  <Paragraphs>5</Paragraphs>
  <ScaleCrop>false</ScaleCrop>
  <Company>EasiPC Services Limited</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Miss Murphy</cp:lastModifiedBy>
  <cp:revision>16</cp:revision>
  <cp:lastPrinted>2023-05-24T09:38:00Z</cp:lastPrinted>
  <dcterms:created xsi:type="dcterms:W3CDTF">2023-05-19T11:16:00Z</dcterms:created>
  <dcterms:modified xsi:type="dcterms:W3CDTF">2025-11-25T16:37:00Z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